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6740" w14:textId="77777777" w:rsidR="00C7331A" w:rsidRDefault="00C7331A" w:rsidP="005B0622">
      <w:pPr>
        <w:spacing w:after="0" w:line="240" w:lineRule="auto"/>
        <w:ind w:firstLine="709"/>
        <w:jc w:val="both"/>
        <w:rPr>
          <w:rFonts w:ascii="Times New Roman" w:hAnsi="Times New Roman"/>
          <w:sz w:val="24"/>
          <w:szCs w:val="24"/>
        </w:rPr>
      </w:pPr>
    </w:p>
    <w:p w14:paraId="311F017B" w14:textId="77777777" w:rsidR="00C7331A" w:rsidRPr="00C7331A" w:rsidRDefault="00C7331A" w:rsidP="005D0A7B">
      <w:pPr>
        <w:pStyle w:val="a9"/>
        <w:numPr>
          <w:ilvl w:val="0"/>
          <w:numId w:val="4"/>
        </w:numPr>
        <w:tabs>
          <w:tab w:val="left" w:pos="1985"/>
        </w:tabs>
        <w:spacing w:after="0" w:line="240" w:lineRule="auto"/>
        <w:ind w:left="142" w:firstLine="567"/>
        <w:jc w:val="both"/>
        <w:rPr>
          <w:rFonts w:ascii="Times New Roman" w:hAnsi="Times New Roman"/>
          <w:b/>
          <w:sz w:val="24"/>
          <w:szCs w:val="24"/>
          <w:u w:val="single"/>
        </w:rPr>
      </w:pPr>
      <w:r w:rsidRPr="00C7331A">
        <w:rPr>
          <w:rFonts w:ascii="Times New Roman" w:hAnsi="Times New Roman"/>
          <w:b/>
          <w:sz w:val="24"/>
          <w:szCs w:val="24"/>
          <w:u w:val="single"/>
        </w:rPr>
        <w:t xml:space="preserve">Преамбула </w:t>
      </w:r>
    </w:p>
    <w:p w14:paraId="0D888F7F" w14:textId="77777777" w:rsidR="005B0622" w:rsidRPr="00C7331A" w:rsidRDefault="005B0622" w:rsidP="00C7331A">
      <w:pPr>
        <w:spacing w:after="0" w:line="240" w:lineRule="auto"/>
        <w:ind w:firstLine="709"/>
        <w:jc w:val="both"/>
        <w:rPr>
          <w:rFonts w:ascii="Times New Roman" w:hAnsi="Times New Roman"/>
          <w:sz w:val="24"/>
          <w:szCs w:val="24"/>
        </w:rPr>
      </w:pPr>
      <w:r w:rsidRPr="00C7331A">
        <w:rPr>
          <w:rFonts w:ascii="Times New Roman" w:hAnsi="Times New Roman"/>
          <w:sz w:val="24"/>
          <w:szCs w:val="24"/>
        </w:rPr>
        <w:t>Корпоративный стандарт по организации страховой защиты в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xml:space="preserve">» на праве собственности или доверительного управления </w:t>
      </w:r>
      <w:r w:rsidR="00C7331A">
        <w:rPr>
          <w:rFonts w:ascii="Times New Roman" w:hAnsi="Times New Roman"/>
          <w:sz w:val="24"/>
          <w:szCs w:val="24"/>
        </w:rPr>
        <w:t xml:space="preserve">(далее – Компании) </w:t>
      </w:r>
      <w:r w:rsidRPr="00C7331A">
        <w:rPr>
          <w:rFonts w:ascii="Times New Roman" w:hAnsi="Times New Roman"/>
          <w:sz w:val="24"/>
          <w:szCs w:val="24"/>
        </w:rPr>
        <w:t>(</w:t>
      </w:r>
      <w:r w:rsidR="00C7331A">
        <w:rPr>
          <w:rFonts w:ascii="Times New Roman" w:hAnsi="Times New Roman"/>
          <w:sz w:val="24"/>
          <w:szCs w:val="24"/>
        </w:rPr>
        <w:t xml:space="preserve">вместе и </w:t>
      </w:r>
      <w:r w:rsidRPr="00C7331A">
        <w:rPr>
          <w:rFonts w:ascii="Times New Roman" w:hAnsi="Times New Roman"/>
          <w:sz w:val="24"/>
          <w:szCs w:val="24"/>
        </w:rPr>
        <w:t>далее – Корпоративный стандарт) определяет общие требования к процессу организации страховой защиты АО «</w:t>
      </w:r>
      <w:proofErr w:type="spellStart"/>
      <w:r w:rsidRPr="00C7331A">
        <w:rPr>
          <w:rFonts w:ascii="Times New Roman" w:hAnsi="Times New Roman"/>
          <w:sz w:val="24"/>
          <w:szCs w:val="24"/>
        </w:rPr>
        <w:t>Самрук-Қазына</w:t>
      </w:r>
      <w:proofErr w:type="spellEnd"/>
      <w:r w:rsidRPr="00C7331A">
        <w:rPr>
          <w:rFonts w:ascii="Times New Roman" w:hAnsi="Times New Roman"/>
          <w:sz w:val="24"/>
          <w:szCs w:val="24"/>
        </w:rPr>
        <w:t>» (далее - Фонд) и его Компаний, а также регулирует вопросы:</w:t>
      </w:r>
    </w:p>
    <w:p w14:paraId="4AF5BD5F" w14:textId="77777777"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добровольного страхования, где страхователем выступает Фонд/Компания (за исключением медицинского страхования);</w:t>
      </w:r>
    </w:p>
    <w:p w14:paraId="506ED53B" w14:textId="77777777" w:rsidR="005B0622" w:rsidRPr="00C7331A"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14:paraId="46F70B9B" w14:textId="77777777" w:rsidR="005B0622" w:rsidRDefault="005B0622" w:rsidP="005B0622">
      <w:pPr>
        <w:spacing w:after="0" w:line="240" w:lineRule="auto"/>
        <w:ind w:firstLine="709"/>
        <w:jc w:val="both"/>
        <w:rPr>
          <w:rFonts w:ascii="Times New Roman" w:hAnsi="Times New Roman"/>
          <w:sz w:val="24"/>
          <w:szCs w:val="24"/>
        </w:rPr>
      </w:pPr>
      <w:r w:rsidRPr="00C7331A">
        <w:rPr>
          <w:rFonts w:ascii="Times New Roman" w:hAnsi="Times New Roman"/>
          <w:sz w:val="24"/>
          <w:szCs w:val="24"/>
        </w:rPr>
        <w:t>-  обязательного экологического страхования.</w:t>
      </w:r>
    </w:p>
    <w:p w14:paraId="0E85049D" w14:textId="77777777" w:rsid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Корпоративный стандарт устанавливает требования, которым должны отвечать потенциальные поставщики услуг добровольного страхования (за исключением медицинского страхования) и потенциальные поставщики услуг обязательного страхования (ГПО владельцев объектов, </w:t>
      </w:r>
      <w:r w:rsidRPr="00C7331A">
        <w:rPr>
          <w:rFonts w:ascii="Times New Roman" w:hAnsi="Times New Roman"/>
          <w:sz w:val="24"/>
          <w:szCs w:val="24"/>
        </w:rPr>
        <w:t>деятельность которых связана с опасностью причинения вреда третьим лицам</w:t>
      </w:r>
      <w:r>
        <w:rPr>
          <w:rFonts w:ascii="Times New Roman" w:hAnsi="Times New Roman"/>
          <w:sz w:val="24"/>
          <w:szCs w:val="24"/>
        </w:rPr>
        <w:t xml:space="preserve">, а также </w:t>
      </w:r>
      <w:r w:rsidRPr="00C7331A">
        <w:rPr>
          <w:rFonts w:ascii="Times New Roman" w:hAnsi="Times New Roman"/>
          <w:sz w:val="24"/>
          <w:szCs w:val="24"/>
        </w:rPr>
        <w:t>обязательного экологического страхования</w:t>
      </w:r>
      <w:r>
        <w:rPr>
          <w:rFonts w:ascii="Times New Roman" w:hAnsi="Times New Roman"/>
          <w:sz w:val="24"/>
          <w:szCs w:val="24"/>
        </w:rPr>
        <w:t xml:space="preserve">. </w:t>
      </w:r>
    </w:p>
    <w:p w14:paraId="200EC391" w14:textId="77777777" w:rsidR="00C7331A" w:rsidRPr="00C7331A" w:rsidRDefault="00C7331A" w:rsidP="005B0622">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Фонд и Компании обязаны направить запрос на участие в отборе потенциального поставщика по выше обозначенным услугам всем страховым организациям, которые соответствуют требованиям Корпоративного стандарта. </w:t>
      </w:r>
    </w:p>
    <w:p w14:paraId="717164EB" w14:textId="77777777" w:rsidR="005B0622" w:rsidRPr="001C3F4C" w:rsidRDefault="005B0622" w:rsidP="005B0622">
      <w:pPr>
        <w:spacing w:after="0" w:line="240" w:lineRule="auto"/>
        <w:ind w:firstLine="709"/>
        <w:jc w:val="both"/>
        <w:rPr>
          <w:rFonts w:ascii="Times New Roman" w:hAnsi="Times New Roman"/>
          <w:sz w:val="24"/>
          <w:szCs w:val="24"/>
        </w:rPr>
      </w:pPr>
    </w:p>
    <w:p w14:paraId="26398402" w14:textId="77777777"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14:paraId="078A054A" w14:textId="77777777"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915FB7">
        <w:rPr>
          <w:rFonts w:ascii="Times New Roman" w:hAnsi="Times New Roman"/>
          <w:i/>
          <w:color w:val="00B050"/>
          <w:sz w:val="24"/>
          <w:szCs w:val="24"/>
          <w:lang w:val="en-US"/>
        </w:rPr>
        <w:t>01</w:t>
      </w:r>
      <w:r>
        <w:rPr>
          <w:rFonts w:ascii="Times New Roman" w:hAnsi="Times New Roman"/>
          <w:i/>
          <w:color w:val="00B050"/>
          <w:sz w:val="24"/>
          <w:szCs w:val="24"/>
        </w:rPr>
        <w:t>.20</w:t>
      </w:r>
      <w:r w:rsidRPr="001944D6">
        <w:rPr>
          <w:rFonts w:ascii="Times New Roman" w:hAnsi="Times New Roman"/>
          <w:i/>
          <w:color w:val="00B050"/>
          <w:sz w:val="24"/>
          <w:szCs w:val="24"/>
        </w:rPr>
        <w:t>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14:paraId="54F9A313" w14:textId="77777777" w:rsidR="005B0622" w:rsidRPr="00305630" w:rsidRDefault="005B0622" w:rsidP="005B0622">
      <w:pPr>
        <w:spacing w:after="0" w:line="240" w:lineRule="auto"/>
        <w:jc w:val="center"/>
        <w:rPr>
          <w:rFonts w:ascii="Times New Roman" w:hAnsi="Times New Roman"/>
          <w:b/>
          <w:sz w:val="6"/>
          <w:szCs w:val="6"/>
          <w:u w:val="single"/>
        </w:rPr>
      </w:pPr>
    </w:p>
    <w:p w14:paraId="07F1FCC7" w14:textId="77777777"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14:paraId="697B0ED8" w14:textId="77777777"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14:paraId="30F56948" w14:textId="77777777"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14:paraId="51D4CFD0" w14:textId="77777777"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14:paraId="6C35448A" w14:textId="77777777"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14:paraId="52934423" w14:textId="77777777"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14:paraId="76A9E308" w14:textId="77777777" w:rsidR="005B0622" w:rsidRDefault="005B0622" w:rsidP="005B0622">
      <w:pPr>
        <w:spacing w:after="0" w:line="240" w:lineRule="auto"/>
        <w:jc w:val="both"/>
        <w:rPr>
          <w:rFonts w:ascii="Times New Roman" w:hAnsi="Times New Roman"/>
          <w:b/>
          <w:sz w:val="24"/>
          <w:szCs w:val="24"/>
          <w:u w:val="single"/>
        </w:rPr>
      </w:pPr>
    </w:p>
    <w:p w14:paraId="6E778E75" w14:textId="77777777"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14:paraId="005C8344" w14:textId="77777777" w:rsidTr="003A052C">
        <w:trPr>
          <w:cantSplit/>
          <w:trHeight w:val="284"/>
        </w:trPr>
        <w:tc>
          <w:tcPr>
            <w:tcW w:w="540" w:type="dxa"/>
            <w:vAlign w:val="center"/>
          </w:tcPr>
          <w:p w14:paraId="7BA115B6" w14:textId="77777777"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14:paraId="6DCAE704" w14:textId="77777777"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14:paraId="1C0D870E" w14:textId="77777777"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14:paraId="4E02EEA4" w14:textId="77777777"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14:paraId="6189D926" w14:textId="77777777"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0B5E55" w:rsidRPr="000B5E55" w14:paraId="1112C6EE" w14:textId="77777777" w:rsidTr="003A052C">
        <w:trPr>
          <w:trHeight w:val="574"/>
        </w:trPr>
        <w:tc>
          <w:tcPr>
            <w:tcW w:w="540" w:type="dxa"/>
            <w:vAlign w:val="center"/>
          </w:tcPr>
          <w:p w14:paraId="78246FDD"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14:paraId="28E458EA" w14:textId="77777777" w:rsidR="005B0622" w:rsidRPr="000B5E55" w:rsidRDefault="005B0622" w:rsidP="003A052C">
            <w:pPr>
              <w:spacing w:after="0" w:line="240" w:lineRule="auto"/>
              <w:rPr>
                <w:rFonts w:ascii="Times New Roman" w:hAnsi="Times New Roman"/>
                <w:i/>
                <w:snapToGrid w:val="0"/>
                <w:sz w:val="18"/>
                <w:szCs w:val="18"/>
              </w:rPr>
            </w:pPr>
            <w:r w:rsidRPr="000B5E55">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0B5E55">
              <w:rPr>
                <w:rFonts w:ascii="Times New Roman" w:hAnsi="Times New Roman"/>
                <w:snapToGrid w:val="0"/>
                <w:sz w:val="18"/>
                <w:szCs w:val="18"/>
              </w:rPr>
              <w:t>Халык</w:t>
            </w:r>
            <w:proofErr w:type="spellEnd"/>
            <w:r w:rsidRPr="000B5E55">
              <w:rPr>
                <w:rFonts w:ascii="Times New Roman" w:hAnsi="Times New Roman"/>
                <w:i/>
                <w:snapToGrid w:val="0"/>
                <w:sz w:val="18"/>
                <w:szCs w:val="18"/>
              </w:rPr>
              <w:t xml:space="preserve">» </w:t>
            </w:r>
          </w:p>
        </w:tc>
        <w:tc>
          <w:tcPr>
            <w:tcW w:w="3225" w:type="dxa"/>
            <w:vAlign w:val="center"/>
          </w:tcPr>
          <w:p w14:paraId="5B33D2F6" w14:textId="77777777" w:rsidR="005B0622" w:rsidRPr="000B5E55" w:rsidRDefault="005B0622" w:rsidP="003A052C">
            <w:pPr>
              <w:spacing w:after="0" w:line="240" w:lineRule="auto"/>
              <w:rPr>
                <w:rFonts w:ascii="Times New Roman" w:hAnsi="Times New Roman"/>
                <w:snapToGrid w:val="0"/>
                <w:sz w:val="18"/>
                <w:szCs w:val="18"/>
              </w:rPr>
            </w:pPr>
            <w:r w:rsidRPr="000B5E55">
              <w:rPr>
                <w:rFonts w:ascii="Times New Roman" w:hAnsi="Times New Roman"/>
                <w:snapToGrid w:val="0"/>
                <w:sz w:val="18"/>
                <w:szCs w:val="18"/>
              </w:rPr>
              <w:t> </w:t>
            </w:r>
            <w:proofErr w:type="spellStart"/>
            <w:r w:rsidRPr="000B5E55">
              <w:rPr>
                <w:rFonts w:ascii="Times New Roman" w:hAnsi="Times New Roman"/>
                <w:snapToGrid w:val="0"/>
                <w:sz w:val="18"/>
                <w:szCs w:val="18"/>
              </w:rPr>
              <w:t>г.Алматы</w:t>
            </w:r>
            <w:proofErr w:type="spellEnd"/>
            <w:r w:rsidRPr="000B5E55">
              <w:rPr>
                <w:rFonts w:ascii="Times New Roman" w:hAnsi="Times New Roman"/>
                <w:snapToGrid w:val="0"/>
                <w:sz w:val="18"/>
                <w:szCs w:val="18"/>
              </w:rPr>
              <w:t xml:space="preserve">, пр. Абая, 109 "В", </w:t>
            </w:r>
            <w:proofErr w:type="spellStart"/>
            <w:r w:rsidRPr="000B5E55">
              <w:rPr>
                <w:rFonts w:ascii="Times New Roman" w:hAnsi="Times New Roman"/>
                <w:snapToGrid w:val="0"/>
                <w:sz w:val="18"/>
                <w:szCs w:val="18"/>
              </w:rPr>
              <w:t>н.п</w:t>
            </w:r>
            <w:proofErr w:type="spellEnd"/>
            <w:r w:rsidRPr="000B5E55">
              <w:rPr>
                <w:rFonts w:ascii="Times New Roman" w:hAnsi="Times New Roman"/>
                <w:snapToGrid w:val="0"/>
                <w:sz w:val="18"/>
                <w:szCs w:val="18"/>
              </w:rPr>
              <w:t>. 9а</w:t>
            </w:r>
          </w:p>
        </w:tc>
        <w:tc>
          <w:tcPr>
            <w:tcW w:w="3437" w:type="dxa"/>
            <w:vAlign w:val="center"/>
          </w:tcPr>
          <w:p w14:paraId="6E310BEB" w14:textId="77777777"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rPr>
              <w:t>т</w:t>
            </w:r>
            <w:r w:rsidRPr="000B5E55">
              <w:rPr>
                <w:rFonts w:ascii="Times New Roman" w:hAnsi="Times New Roman"/>
                <w:snapToGrid w:val="0"/>
                <w:sz w:val="18"/>
                <w:szCs w:val="18"/>
                <w:lang w:val="en-US"/>
              </w:rPr>
              <w:t>. 8 (727) 259-98-99, ф.8  (727) 331-50-72</w:t>
            </w:r>
          </w:p>
          <w:p w14:paraId="6AA32D6E" w14:textId="77777777" w:rsidR="005B0622" w:rsidRPr="000B5E55" w:rsidRDefault="005B0622" w:rsidP="003A052C">
            <w:pPr>
              <w:spacing w:after="0" w:line="240" w:lineRule="auto"/>
              <w:rPr>
                <w:rFonts w:ascii="Times New Roman" w:hAnsi="Times New Roman"/>
                <w:snapToGrid w:val="0"/>
                <w:sz w:val="18"/>
                <w:szCs w:val="18"/>
                <w:lang w:val="en-US"/>
              </w:rPr>
            </w:pPr>
            <w:r w:rsidRPr="000B5E55">
              <w:rPr>
                <w:rFonts w:ascii="Times New Roman" w:hAnsi="Times New Roman"/>
                <w:snapToGrid w:val="0"/>
                <w:sz w:val="18"/>
                <w:szCs w:val="18"/>
                <w:lang w:val="en-US"/>
              </w:rPr>
              <w:t>е-mail: info@halykSK.kz</w:t>
            </w:r>
          </w:p>
        </w:tc>
      </w:tr>
      <w:tr w:rsidR="000B5E55" w:rsidRPr="000B5E55" w14:paraId="50FC7CAA" w14:textId="77777777" w:rsidTr="003A052C">
        <w:trPr>
          <w:trHeight w:val="454"/>
        </w:trPr>
        <w:tc>
          <w:tcPr>
            <w:tcW w:w="540" w:type="dxa"/>
            <w:vAlign w:val="center"/>
          </w:tcPr>
          <w:p w14:paraId="18665681"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14:paraId="291155A0" w14:textId="77777777" w:rsidR="005B0622" w:rsidRPr="000B5E55" w:rsidRDefault="005B0622" w:rsidP="003A052C">
            <w:pPr>
              <w:pStyle w:val="7"/>
              <w:jc w:val="left"/>
              <w:rPr>
                <w:rFonts w:eastAsia="Calibri"/>
                <w:b w:val="0"/>
                <w:bCs w:val="0"/>
                <w:sz w:val="18"/>
                <w:szCs w:val="18"/>
                <w:lang w:val="ru-RU" w:eastAsia="en-US"/>
              </w:rPr>
            </w:pPr>
            <w:r w:rsidRPr="000B5E55">
              <w:rPr>
                <w:rFonts w:eastAsia="Calibri"/>
                <w:b w:val="0"/>
                <w:bCs w:val="0"/>
                <w:sz w:val="18"/>
                <w:szCs w:val="18"/>
                <w:lang w:val="ru-RU" w:eastAsia="en-US"/>
              </w:rPr>
              <w:t>АО "СК "Лондон-Алматы"</w:t>
            </w:r>
          </w:p>
        </w:tc>
        <w:tc>
          <w:tcPr>
            <w:tcW w:w="3225" w:type="dxa"/>
            <w:vAlign w:val="center"/>
          </w:tcPr>
          <w:p w14:paraId="190EAEE6"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14:paraId="635863E0"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311-07-77, ф.  8 (727) 311-07-77</w:t>
            </w:r>
            <w:r w:rsidRPr="000B5E55">
              <w:rPr>
                <w:rFonts w:ascii="Times New Roman" w:hAnsi="Times New Roman"/>
                <w:snapToGrid w:val="0"/>
                <w:sz w:val="18"/>
                <w:szCs w:val="18"/>
                <w:lang w:val="kk-KZ"/>
              </w:rPr>
              <w:br/>
              <w:t>e-mail: info@laic.kz</w:t>
            </w:r>
          </w:p>
        </w:tc>
      </w:tr>
      <w:tr w:rsidR="000B5E55" w:rsidRPr="000B5E55" w14:paraId="55ADC478" w14:textId="77777777" w:rsidTr="003A052C">
        <w:trPr>
          <w:trHeight w:val="381"/>
        </w:trPr>
        <w:tc>
          <w:tcPr>
            <w:tcW w:w="540" w:type="dxa"/>
            <w:vAlign w:val="center"/>
          </w:tcPr>
          <w:p w14:paraId="01475C01"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14:paraId="29A14877" w14:textId="77777777" w:rsidR="005B0622" w:rsidRPr="000B5E55" w:rsidRDefault="005B0622" w:rsidP="003A052C">
            <w:pPr>
              <w:pStyle w:val="a3"/>
              <w:rPr>
                <w:b/>
                <w:bCs/>
              </w:rPr>
            </w:pPr>
            <w:r w:rsidRPr="000B5E55">
              <w:rPr>
                <w:snapToGrid w:val="0"/>
                <w:sz w:val="18"/>
                <w:szCs w:val="18"/>
              </w:rPr>
              <w:t>АО "Страховая компания "</w:t>
            </w:r>
            <w:proofErr w:type="spellStart"/>
            <w:r w:rsidRPr="000B5E55">
              <w:rPr>
                <w:snapToGrid w:val="0"/>
                <w:sz w:val="18"/>
                <w:szCs w:val="18"/>
              </w:rPr>
              <w:t>Jýsan</w:t>
            </w:r>
            <w:proofErr w:type="spellEnd"/>
            <w:r w:rsidRPr="000B5E55">
              <w:rPr>
                <w:snapToGrid w:val="0"/>
                <w:sz w:val="18"/>
                <w:szCs w:val="18"/>
              </w:rPr>
              <w:t xml:space="preserve"> </w:t>
            </w:r>
            <w:proofErr w:type="spellStart"/>
            <w:r w:rsidRPr="000B5E55">
              <w:rPr>
                <w:snapToGrid w:val="0"/>
                <w:sz w:val="18"/>
                <w:szCs w:val="18"/>
              </w:rPr>
              <w:t>Garant</w:t>
            </w:r>
            <w:proofErr w:type="spellEnd"/>
            <w:r w:rsidRPr="000B5E55">
              <w:rPr>
                <w:snapToGrid w:val="0"/>
                <w:sz w:val="18"/>
                <w:szCs w:val="18"/>
              </w:rPr>
              <w:t>" (ранее - АО "ДО АО "</w:t>
            </w:r>
            <w:proofErr w:type="spellStart"/>
            <w:r w:rsidRPr="000B5E55">
              <w:rPr>
                <w:snapToGrid w:val="0"/>
                <w:sz w:val="18"/>
                <w:szCs w:val="18"/>
              </w:rPr>
              <w:t>Цеснабанк</w:t>
            </w:r>
            <w:proofErr w:type="spellEnd"/>
            <w:r w:rsidRPr="000B5E55">
              <w:rPr>
                <w:snapToGrid w:val="0"/>
                <w:sz w:val="18"/>
                <w:szCs w:val="18"/>
              </w:rPr>
              <w:t>" СК "</w:t>
            </w:r>
            <w:proofErr w:type="spellStart"/>
            <w:r w:rsidRPr="000B5E55">
              <w:rPr>
                <w:snapToGrid w:val="0"/>
                <w:sz w:val="18"/>
                <w:szCs w:val="18"/>
              </w:rPr>
              <w:t>Цесна</w:t>
            </w:r>
            <w:proofErr w:type="spellEnd"/>
            <w:r w:rsidRPr="000B5E55">
              <w:rPr>
                <w:snapToGrid w:val="0"/>
                <w:sz w:val="18"/>
                <w:szCs w:val="18"/>
              </w:rPr>
              <w:t>-Гарант")</w:t>
            </w:r>
          </w:p>
        </w:tc>
        <w:tc>
          <w:tcPr>
            <w:tcW w:w="3225" w:type="dxa"/>
            <w:vAlign w:val="center"/>
          </w:tcPr>
          <w:p w14:paraId="2B65B641"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A05B5H9,</w:t>
            </w:r>
            <w:r w:rsidRPr="000B5E55">
              <w:rPr>
                <w:rFonts w:ascii="Verdana" w:hAnsi="Verdana"/>
                <w:sz w:val="18"/>
                <w:szCs w:val="18"/>
                <w:shd w:val="clear" w:color="auto" w:fill="FFFFFF"/>
              </w:rPr>
              <w:t xml:space="preserve"> </w:t>
            </w:r>
            <w:r w:rsidRPr="000B5E55">
              <w:rPr>
                <w:rFonts w:ascii="Times New Roman" w:hAnsi="Times New Roman"/>
                <w:snapToGrid w:val="0"/>
                <w:sz w:val="18"/>
                <w:szCs w:val="18"/>
                <w:lang w:val="kk-KZ"/>
              </w:rPr>
              <w:t>г. Алматы, Алмалинский район, ул. Ауэзова, дом 60</w:t>
            </w:r>
          </w:p>
        </w:tc>
        <w:tc>
          <w:tcPr>
            <w:tcW w:w="3437" w:type="dxa"/>
            <w:vAlign w:val="center"/>
          </w:tcPr>
          <w:p w14:paraId="780DA35B"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357 25 25,</w:t>
            </w:r>
          </w:p>
          <w:p w14:paraId="3E40C40C"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info@jgarant.kz</w:t>
            </w:r>
          </w:p>
        </w:tc>
      </w:tr>
      <w:tr w:rsidR="000B5E55" w:rsidRPr="000B5E55" w14:paraId="4446ECE4" w14:textId="77777777" w:rsidTr="003A052C">
        <w:trPr>
          <w:trHeight w:val="243"/>
        </w:trPr>
        <w:tc>
          <w:tcPr>
            <w:tcW w:w="540" w:type="dxa"/>
            <w:vAlign w:val="center"/>
          </w:tcPr>
          <w:p w14:paraId="06570DB5"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14:paraId="54B591A0" w14:textId="77777777" w:rsidR="005B0622" w:rsidRPr="000B5E55" w:rsidRDefault="005B0622" w:rsidP="003A052C">
            <w:pPr>
              <w:pStyle w:val="7"/>
              <w:jc w:val="left"/>
              <w:rPr>
                <w:b w:val="0"/>
                <w:bCs w:val="0"/>
                <w:sz w:val="18"/>
                <w:szCs w:val="18"/>
                <w:lang w:val="ru-RU"/>
              </w:rPr>
            </w:pPr>
            <w:r w:rsidRPr="000B5E55">
              <w:rPr>
                <w:b w:val="0"/>
                <w:bCs w:val="0"/>
                <w:sz w:val="18"/>
                <w:szCs w:val="18"/>
                <w:lang w:val="ru-RU"/>
              </w:rPr>
              <w:t>АО "СК "Виктория"</w:t>
            </w:r>
          </w:p>
        </w:tc>
        <w:tc>
          <w:tcPr>
            <w:tcW w:w="3225" w:type="dxa"/>
            <w:vAlign w:val="center"/>
          </w:tcPr>
          <w:p w14:paraId="54A07BCB"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г.Алматы, ул. Сейфуллина 521,</w:t>
            </w:r>
          </w:p>
          <w:p w14:paraId="2BB9FE54"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к. 109, 114, 115</w:t>
            </w:r>
          </w:p>
        </w:tc>
        <w:tc>
          <w:tcPr>
            <w:tcW w:w="3437" w:type="dxa"/>
            <w:vAlign w:val="center"/>
          </w:tcPr>
          <w:p w14:paraId="195E9F5B"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250-69-36</w:t>
            </w:r>
          </w:p>
          <w:p w14:paraId="5E141A6F" w14:textId="77777777" w:rsidR="005B0622" w:rsidRPr="000B5E55" w:rsidRDefault="005B0622" w:rsidP="003A052C">
            <w:pPr>
              <w:spacing w:after="0" w:line="240" w:lineRule="auto"/>
              <w:rPr>
                <w:rFonts w:ascii="Verdana" w:hAnsi="Verdana"/>
                <w:sz w:val="18"/>
                <w:szCs w:val="18"/>
                <w:lang w:val="en-US"/>
              </w:rPr>
            </w:pPr>
            <w:r w:rsidRPr="000B5E55">
              <w:rPr>
                <w:rFonts w:ascii="Times New Roman" w:hAnsi="Times New Roman"/>
                <w:snapToGrid w:val="0"/>
                <w:sz w:val="18"/>
                <w:szCs w:val="18"/>
                <w:lang w:val="kk-KZ"/>
              </w:rPr>
              <w:t>e-mail: inbox@vic.kz</w:t>
            </w:r>
          </w:p>
        </w:tc>
      </w:tr>
      <w:tr w:rsidR="000B5E55" w:rsidRPr="000B5E55" w14:paraId="65AEE64D" w14:textId="77777777" w:rsidTr="003A052C">
        <w:trPr>
          <w:trHeight w:val="136"/>
        </w:trPr>
        <w:tc>
          <w:tcPr>
            <w:tcW w:w="540" w:type="dxa"/>
            <w:vAlign w:val="center"/>
          </w:tcPr>
          <w:p w14:paraId="6FFAB520"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14:paraId="000385B7" w14:textId="77777777" w:rsidR="005B0622" w:rsidRPr="000B5E55" w:rsidRDefault="005B0622" w:rsidP="003A052C">
            <w:pPr>
              <w:tabs>
                <w:tab w:val="left" w:pos="2070"/>
              </w:tabs>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АО «СК «НОМАД Иншуранс»</w:t>
            </w:r>
          </w:p>
        </w:tc>
        <w:tc>
          <w:tcPr>
            <w:tcW w:w="3225" w:type="dxa"/>
            <w:vAlign w:val="center"/>
          </w:tcPr>
          <w:p w14:paraId="222D5EFA"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14:paraId="41A157B7"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321 21 21, 321 20 00 ф. 8 (727) 321 21 21, e-mail: info@icn.kz</w:t>
            </w:r>
          </w:p>
        </w:tc>
      </w:tr>
      <w:tr w:rsidR="000B5E55" w:rsidRPr="000B5E55" w14:paraId="2BB56E95" w14:textId="77777777" w:rsidTr="003A052C">
        <w:trPr>
          <w:trHeight w:val="136"/>
        </w:trPr>
        <w:tc>
          <w:tcPr>
            <w:tcW w:w="540" w:type="dxa"/>
            <w:vAlign w:val="center"/>
          </w:tcPr>
          <w:p w14:paraId="01C5FFD4"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14:paraId="23F4120D" w14:textId="77777777" w:rsidR="005B0622" w:rsidRPr="000B5E55" w:rsidRDefault="005B0622" w:rsidP="003A052C">
            <w:pPr>
              <w:tabs>
                <w:tab w:val="left" w:pos="2070"/>
              </w:tabs>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АО «СК «Евразия»</w:t>
            </w:r>
          </w:p>
        </w:tc>
        <w:tc>
          <w:tcPr>
            <w:tcW w:w="3225" w:type="dxa"/>
            <w:vAlign w:val="center"/>
          </w:tcPr>
          <w:p w14:paraId="656552BE"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050004, г.Алматы, ул.Желтоксан, 59</w:t>
            </w:r>
          </w:p>
        </w:tc>
        <w:tc>
          <w:tcPr>
            <w:tcW w:w="3437" w:type="dxa"/>
            <w:vAlign w:val="center"/>
          </w:tcPr>
          <w:p w14:paraId="7B242194"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258-43-36, Ф. 8 (727) 258-43-38</w:t>
            </w:r>
          </w:p>
          <w:p w14:paraId="342933CF"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@theeurasia.kz</w:t>
            </w:r>
          </w:p>
        </w:tc>
      </w:tr>
      <w:tr w:rsidR="000B5E55" w:rsidRPr="000B5E55" w14:paraId="21542934" w14:textId="77777777" w:rsidTr="003A052C">
        <w:trPr>
          <w:trHeight w:val="136"/>
        </w:trPr>
        <w:tc>
          <w:tcPr>
            <w:tcW w:w="540" w:type="dxa"/>
            <w:vAlign w:val="center"/>
          </w:tcPr>
          <w:p w14:paraId="6A60108F"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14:paraId="02683444" w14:textId="77777777" w:rsidR="005B0622" w:rsidRPr="000B5E55" w:rsidRDefault="005B0622" w:rsidP="003A052C">
            <w:pPr>
              <w:pStyle w:val="7"/>
              <w:jc w:val="left"/>
              <w:rPr>
                <w:b w:val="0"/>
                <w:bCs w:val="0"/>
                <w:sz w:val="18"/>
                <w:szCs w:val="18"/>
                <w:lang w:val="ru-RU"/>
              </w:rPr>
            </w:pPr>
            <w:r w:rsidRPr="000B5E55">
              <w:rPr>
                <w:rFonts w:eastAsia="Calibri"/>
                <w:b w:val="0"/>
                <w:bCs w:val="0"/>
                <w:sz w:val="18"/>
                <w:szCs w:val="18"/>
                <w:lang w:val="kk-KZ" w:eastAsia="en-US"/>
              </w:rPr>
              <w:t>АО «СК «Казахмыс»</w:t>
            </w:r>
          </w:p>
        </w:tc>
        <w:tc>
          <w:tcPr>
            <w:tcW w:w="3225" w:type="dxa"/>
            <w:vAlign w:val="center"/>
          </w:tcPr>
          <w:p w14:paraId="72A9C0E8"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0B5E55">
              <w:rPr>
                <w:rFonts w:ascii="Times New Roman" w:hAnsi="Times New Roman"/>
                <w:snapToGrid w:val="0"/>
                <w:sz w:val="18"/>
                <w:szCs w:val="18"/>
                <w:lang w:val="en-US"/>
              </w:rPr>
              <w:t>A</w:t>
            </w:r>
            <w:r w:rsidRPr="000B5E55">
              <w:rPr>
                <w:rFonts w:ascii="Times New Roman" w:hAnsi="Times New Roman"/>
                <w:snapToGrid w:val="0"/>
                <w:sz w:val="18"/>
                <w:szCs w:val="18"/>
              </w:rPr>
              <w:t>25</w:t>
            </w:r>
            <w:r w:rsidRPr="000B5E55">
              <w:rPr>
                <w:rFonts w:ascii="Times New Roman" w:hAnsi="Times New Roman"/>
                <w:snapToGrid w:val="0"/>
                <w:sz w:val="18"/>
                <w:szCs w:val="18"/>
                <w:lang w:val="en-US"/>
              </w:rPr>
              <w:t>T</w:t>
            </w:r>
            <w:r w:rsidRPr="000B5E55">
              <w:rPr>
                <w:rFonts w:ascii="Times New Roman" w:hAnsi="Times New Roman"/>
                <w:snapToGrid w:val="0"/>
                <w:sz w:val="18"/>
                <w:szCs w:val="18"/>
              </w:rPr>
              <w:t>0</w:t>
            </w:r>
            <w:r w:rsidRPr="000B5E55">
              <w:rPr>
                <w:rFonts w:ascii="Times New Roman" w:hAnsi="Times New Roman"/>
                <w:snapToGrid w:val="0"/>
                <w:sz w:val="18"/>
                <w:szCs w:val="18"/>
                <w:lang w:val="en-US"/>
              </w:rPr>
              <w:t>G</w:t>
            </w:r>
            <w:r w:rsidRPr="000B5E55">
              <w:rPr>
                <w:rFonts w:ascii="Times New Roman" w:hAnsi="Times New Roman"/>
                <w:snapToGrid w:val="0"/>
                <w:sz w:val="18"/>
                <w:szCs w:val="18"/>
              </w:rPr>
              <w:t>0</w:t>
            </w:r>
            <w:r w:rsidRPr="000B5E55">
              <w:rPr>
                <w:rFonts w:ascii="Times New Roman" w:hAnsi="Times New Roman"/>
                <w:snapToGrid w:val="0"/>
                <w:sz w:val="18"/>
                <w:szCs w:val="18"/>
                <w:lang w:val="kk-KZ"/>
              </w:rPr>
              <w:t>, г. Алматы, ул.Зенкова, д 71</w:t>
            </w:r>
          </w:p>
        </w:tc>
        <w:tc>
          <w:tcPr>
            <w:tcW w:w="3437" w:type="dxa"/>
            <w:vAlign w:val="center"/>
          </w:tcPr>
          <w:p w14:paraId="755A8AED"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345-01-25, Ф. 8 (727) 345-01-25</w:t>
            </w:r>
          </w:p>
          <w:p w14:paraId="2D90A69A"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e-mail: info@kmic.kz</w:t>
            </w:r>
          </w:p>
        </w:tc>
      </w:tr>
      <w:tr w:rsidR="000B5E55" w:rsidRPr="000B5E55" w14:paraId="1CCC194B" w14:textId="77777777" w:rsidTr="003A052C">
        <w:trPr>
          <w:trHeight w:val="136"/>
        </w:trPr>
        <w:tc>
          <w:tcPr>
            <w:tcW w:w="540" w:type="dxa"/>
            <w:vAlign w:val="center"/>
          </w:tcPr>
          <w:p w14:paraId="34BD7FC4"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14:paraId="64DB4DCE" w14:textId="77777777" w:rsidR="005B0622" w:rsidRPr="000B5E55" w:rsidRDefault="005B0622" w:rsidP="003A052C">
            <w:pPr>
              <w:pStyle w:val="7"/>
              <w:jc w:val="left"/>
              <w:rPr>
                <w:rFonts w:eastAsia="Calibri"/>
                <w:b w:val="0"/>
                <w:bCs w:val="0"/>
                <w:sz w:val="18"/>
                <w:szCs w:val="18"/>
                <w:lang w:val="kk-KZ" w:eastAsia="en-US"/>
              </w:rPr>
            </w:pPr>
            <w:r w:rsidRPr="000B5E55">
              <w:rPr>
                <w:rFonts w:eastAsia="Calibri"/>
                <w:b w:val="0"/>
                <w:bCs w:val="0"/>
                <w:sz w:val="18"/>
                <w:szCs w:val="18"/>
                <w:lang w:val="kk-KZ" w:eastAsia="en-US"/>
              </w:rPr>
              <w:t>АО "Нефтяная страховая компания"</w:t>
            </w:r>
          </w:p>
        </w:tc>
        <w:tc>
          <w:tcPr>
            <w:tcW w:w="3225" w:type="dxa"/>
            <w:vAlign w:val="center"/>
          </w:tcPr>
          <w:p w14:paraId="4C44BC3D"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14:paraId="03F6594A"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Т. 8 (727) 258 18 00 (01,02), Ф. 8 (727) 258 18 01 (вн.1591), e-mail: info@nsk.kz</w:t>
            </w:r>
          </w:p>
        </w:tc>
      </w:tr>
      <w:tr w:rsidR="000B5E55" w:rsidRPr="000B5E55" w14:paraId="4FF92746" w14:textId="77777777" w:rsidTr="003A052C">
        <w:trPr>
          <w:trHeight w:val="668"/>
        </w:trPr>
        <w:tc>
          <w:tcPr>
            <w:tcW w:w="540" w:type="dxa"/>
            <w:vAlign w:val="center"/>
          </w:tcPr>
          <w:p w14:paraId="5CF30891" w14:textId="77777777" w:rsidR="005B0622" w:rsidRPr="000B5E55"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14:paraId="729C96F6" w14:textId="77777777" w:rsidR="005B0622" w:rsidRPr="000B5E55" w:rsidRDefault="005B0622" w:rsidP="003A052C">
            <w:pPr>
              <w:pStyle w:val="7"/>
              <w:jc w:val="left"/>
              <w:rPr>
                <w:rFonts w:eastAsia="Calibri"/>
                <w:b w:val="0"/>
                <w:bCs w:val="0"/>
                <w:sz w:val="18"/>
                <w:szCs w:val="18"/>
                <w:lang w:val="kk-KZ" w:eastAsia="en-US"/>
              </w:rPr>
            </w:pPr>
            <w:r w:rsidRPr="000B5E55">
              <w:rPr>
                <w:rFonts w:eastAsia="Calibri"/>
                <w:b w:val="0"/>
                <w:bCs w:val="0"/>
                <w:sz w:val="18"/>
                <w:szCs w:val="18"/>
                <w:lang w:val="kk-KZ" w:eastAsia="en-US"/>
              </w:rPr>
              <w:t>АО "СК "Freedom Finance Insurance"</w:t>
            </w:r>
          </w:p>
        </w:tc>
        <w:tc>
          <w:tcPr>
            <w:tcW w:w="3225" w:type="dxa"/>
            <w:vAlign w:val="center"/>
          </w:tcPr>
          <w:p w14:paraId="7C5857F8"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050040, г.Алматы, проспект Аль-Фараби, 77/7, н.п.3.а</w:t>
            </w:r>
          </w:p>
        </w:tc>
        <w:tc>
          <w:tcPr>
            <w:tcW w:w="3437" w:type="dxa"/>
            <w:vAlign w:val="center"/>
          </w:tcPr>
          <w:p w14:paraId="6433C7FE"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Verdana" w:eastAsia="Times New Roman" w:hAnsi="Verdana"/>
                <w:sz w:val="18"/>
                <w:szCs w:val="18"/>
                <w:lang w:eastAsia="ru-RU"/>
              </w:rPr>
              <w:t>Т</w:t>
            </w:r>
            <w:r w:rsidRPr="000B5E55">
              <w:rPr>
                <w:rFonts w:ascii="Times New Roman" w:hAnsi="Times New Roman"/>
                <w:snapToGrid w:val="0"/>
                <w:sz w:val="18"/>
                <w:szCs w:val="18"/>
                <w:lang w:val="kk-KZ"/>
              </w:rPr>
              <w:t>. 8 (727) 300-43-00</w:t>
            </w:r>
          </w:p>
          <w:p w14:paraId="318C41B4" w14:textId="77777777" w:rsidR="005B0622" w:rsidRPr="000B5E55" w:rsidRDefault="005B0622" w:rsidP="003A052C">
            <w:pPr>
              <w:spacing w:after="0" w:line="240" w:lineRule="auto"/>
              <w:rPr>
                <w:rFonts w:ascii="Times New Roman" w:hAnsi="Times New Roman"/>
                <w:snapToGrid w:val="0"/>
                <w:sz w:val="18"/>
                <w:szCs w:val="18"/>
                <w:lang w:val="kk-KZ"/>
              </w:rPr>
            </w:pPr>
            <w:r w:rsidRPr="000B5E55">
              <w:rPr>
                <w:rFonts w:ascii="Times New Roman" w:hAnsi="Times New Roman"/>
                <w:snapToGrid w:val="0"/>
                <w:sz w:val="18"/>
                <w:szCs w:val="18"/>
                <w:lang w:val="kk-KZ"/>
              </w:rPr>
              <w:t>Ф. 8 (727) 300-43-99</w:t>
            </w:r>
          </w:p>
          <w:p w14:paraId="6CC1557A" w14:textId="77777777" w:rsidR="005B0622" w:rsidRPr="000B5E55" w:rsidRDefault="005B0622" w:rsidP="003A052C">
            <w:pPr>
              <w:spacing w:after="0" w:line="240" w:lineRule="auto"/>
              <w:rPr>
                <w:rFonts w:ascii="Verdana" w:eastAsia="Times New Roman" w:hAnsi="Verdana"/>
                <w:sz w:val="18"/>
                <w:szCs w:val="18"/>
                <w:lang w:val="en-US" w:eastAsia="ru-RU"/>
              </w:rPr>
            </w:pPr>
            <w:r w:rsidRPr="000B5E55">
              <w:rPr>
                <w:rFonts w:ascii="Times New Roman" w:hAnsi="Times New Roman"/>
                <w:snapToGrid w:val="0"/>
                <w:sz w:val="18"/>
                <w:szCs w:val="18"/>
                <w:lang w:val="kk-KZ"/>
              </w:rPr>
              <w:t xml:space="preserve">e-mail: </w:t>
            </w:r>
            <w:r w:rsidRPr="000B5E55">
              <w:rPr>
                <w:rFonts w:ascii="Times New Roman" w:hAnsi="Times New Roman"/>
                <w:snapToGrid w:val="0"/>
                <w:sz w:val="18"/>
                <w:szCs w:val="18"/>
                <w:lang w:val="en-US"/>
              </w:rPr>
              <w:t>info</w:t>
            </w:r>
            <w:r w:rsidRPr="000B5E55">
              <w:rPr>
                <w:rFonts w:ascii="Times New Roman" w:hAnsi="Times New Roman"/>
                <w:snapToGrid w:val="0"/>
                <w:sz w:val="18"/>
                <w:szCs w:val="18"/>
                <w:lang w:val="kk-KZ"/>
              </w:rPr>
              <w:t>@</w:t>
            </w:r>
            <w:r w:rsidRPr="000B5E55">
              <w:rPr>
                <w:rFonts w:ascii="Times New Roman" w:hAnsi="Times New Roman"/>
                <w:snapToGrid w:val="0"/>
                <w:sz w:val="18"/>
                <w:szCs w:val="18"/>
                <w:lang w:val="en-US"/>
              </w:rPr>
              <w:t>ffins.kz</w:t>
            </w:r>
          </w:p>
        </w:tc>
      </w:tr>
      <w:tr w:rsidR="000B5E55" w:rsidRPr="000B5E55" w14:paraId="356F6BDC" w14:textId="77777777" w:rsidTr="003A052C">
        <w:trPr>
          <w:trHeight w:val="668"/>
        </w:trPr>
        <w:tc>
          <w:tcPr>
            <w:tcW w:w="540" w:type="dxa"/>
            <w:vAlign w:val="center"/>
          </w:tcPr>
          <w:p w14:paraId="24648F4F" w14:textId="77777777" w:rsidR="003777DF" w:rsidRPr="000B5E55"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14:paraId="40DA8C3C" w14:textId="77777777" w:rsidR="003777DF" w:rsidRPr="000B5E55" w:rsidRDefault="005F2D71" w:rsidP="003860EE">
            <w:pPr>
              <w:pStyle w:val="7"/>
              <w:jc w:val="left"/>
              <w:rPr>
                <w:rFonts w:eastAsia="Calibri"/>
                <w:b w:val="0"/>
                <w:bCs w:val="0"/>
                <w:sz w:val="18"/>
                <w:szCs w:val="18"/>
                <w:lang w:val="kk-KZ" w:eastAsia="en-US"/>
              </w:rPr>
            </w:pPr>
            <w:hyperlink r:id="rId7" w:history="1">
              <w:r w:rsidR="003777DF" w:rsidRPr="000B5E55">
                <w:rPr>
                  <w:rFonts w:eastAsia="Calibri"/>
                  <w:b w:val="0"/>
                  <w:bCs w:val="0"/>
                  <w:sz w:val="18"/>
                  <w:szCs w:val="18"/>
                  <w:lang w:val="kk-KZ" w:eastAsia="en-US"/>
                </w:rPr>
                <w:t>АО "Страховая компания "Basel" (прежнее наименование - АО "Kaspi Страхование")</w:t>
              </w:r>
            </w:hyperlink>
          </w:p>
        </w:tc>
        <w:tc>
          <w:tcPr>
            <w:tcW w:w="3225" w:type="dxa"/>
            <w:vAlign w:val="center"/>
          </w:tcPr>
          <w:p w14:paraId="1B42BF07" w14:textId="77777777"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050013, г. Алматы, пр. Назарбаева, 244А, 1 этаж</w:t>
            </w:r>
          </w:p>
        </w:tc>
        <w:tc>
          <w:tcPr>
            <w:tcW w:w="3437" w:type="dxa"/>
            <w:vAlign w:val="center"/>
          </w:tcPr>
          <w:p w14:paraId="6AA7323A" w14:textId="77777777"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Т +7(727) 331-16-81, 331-12-31, 331-76-94.</w:t>
            </w:r>
          </w:p>
          <w:p w14:paraId="2B3ECE3D" w14:textId="77777777"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Ф 8 (727) 272-13-61</w:t>
            </w:r>
          </w:p>
          <w:p w14:paraId="237AB49B" w14:textId="77777777" w:rsidR="003777DF" w:rsidRPr="000B5E55" w:rsidRDefault="003777DF" w:rsidP="003860EE">
            <w:pPr>
              <w:pStyle w:val="7"/>
              <w:jc w:val="left"/>
              <w:rPr>
                <w:rFonts w:eastAsia="Calibri"/>
                <w:b w:val="0"/>
                <w:bCs w:val="0"/>
                <w:sz w:val="18"/>
                <w:szCs w:val="18"/>
                <w:lang w:val="kk-KZ" w:eastAsia="en-US"/>
              </w:rPr>
            </w:pPr>
            <w:r w:rsidRPr="000B5E55">
              <w:rPr>
                <w:rFonts w:eastAsia="Calibri"/>
                <w:b w:val="0"/>
                <w:bCs w:val="0"/>
                <w:sz w:val="18"/>
                <w:szCs w:val="18"/>
                <w:lang w:val="kk-KZ" w:eastAsia="en-US"/>
              </w:rPr>
              <w:t xml:space="preserve">e-mail: </w:t>
            </w:r>
            <w:r w:rsidR="00F00051" w:rsidRPr="000B5E55">
              <w:rPr>
                <w:rFonts w:eastAsia="Calibri"/>
                <w:b w:val="0"/>
                <w:bCs w:val="0"/>
                <w:sz w:val="18"/>
                <w:szCs w:val="18"/>
                <w:lang w:val="kk-KZ" w:eastAsia="en-US"/>
              </w:rPr>
              <w:t>office@basel.kz</w:t>
            </w:r>
          </w:p>
        </w:tc>
      </w:tr>
    </w:tbl>
    <w:p w14:paraId="0E89B0B0" w14:textId="77777777" w:rsidR="005B0622" w:rsidRDefault="005B0622" w:rsidP="005B0622">
      <w:pPr>
        <w:spacing w:after="0" w:line="240" w:lineRule="auto"/>
        <w:jc w:val="both"/>
        <w:rPr>
          <w:rFonts w:ascii="Times New Roman" w:hAnsi="Times New Roman"/>
          <w:snapToGrid w:val="0"/>
          <w:color w:val="000000" w:themeColor="text1"/>
          <w:sz w:val="18"/>
          <w:szCs w:val="18"/>
          <w:lang w:val="kk-KZ"/>
        </w:rPr>
      </w:pPr>
    </w:p>
    <w:p w14:paraId="534C1AA4" w14:textId="77777777" w:rsidR="000B5E55" w:rsidRDefault="000B5E55" w:rsidP="005B0622">
      <w:pPr>
        <w:spacing w:after="0" w:line="240" w:lineRule="auto"/>
        <w:jc w:val="both"/>
        <w:rPr>
          <w:rFonts w:ascii="Times New Roman" w:hAnsi="Times New Roman"/>
          <w:sz w:val="24"/>
          <w:szCs w:val="24"/>
        </w:rPr>
      </w:pPr>
    </w:p>
    <w:p w14:paraId="29A6E317" w14:textId="77777777"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14:paraId="0262B736" w14:textId="77777777" w:rsidR="005B0622" w:rsidRPr="003C3CA8" w:rsidRDefault="005B0622" w:rsidP="005B0622">
      <w:pPr>
        <w:spacing w:after="0" w:line="240" w:lineRule="auto"/>
        <w:jc w:val="both"/>
        <w:rPr>
          <w:rFonts w:ascii="Times New Roman" w:hAnsi="Times New Roman"/>
          <w:sz w:val="24"/>
          <w:szCs w:val="24"/>
        </w:rPr>
      </w:pPr>
    </w:p>
    <w:p w14:paraId="201B3B88" w14:textId="77777777"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14:paraId="4FC78AA1" w14:textId="77777777"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915FB7">
        <w:rPr>
          <w:rFonts w:ascii="Times New Roman" w:hAnsi="Times New Roman"/>
          <w:i/>
          <w:color w:val="00B050"/>
          <w:sz w:val="24"/>
          <w:szCs w:val="24"/>
          <w:lang w:val="en-US"/>
        </w:rPr>
        <w:t>01</w:t>
      </w:r>
      <w:r w:rsidRPr="001944D6">
        <w:rPr>
          <w:rFonts w:ascii="Times New Roman" w:hAnsi="Times New Roman"/>
          <w:i/>
          <w:color w:val="00B050"/>
          <w:sz w:val="24"/>
          <w:szCs w:val="24"/>
        </w:rPr>
        <w:t>.</w:t>
      </w:r>
      <w:r>
        <w:rPr>
          <w:rFonts w:ascii="Times New Roman" w:hAnsi="Times New Roman"/>
          <w:i/>
          <w:color w:val="00B050"/>
          <w:sz w:val="24"/>
          <w:szCs w:val="24"/>
        </w:rPr>
        <w:t>202</w:t>
      </w:r>
      <w:r w:rsidR="00915FB7">
        <w:rPr>
          <w:rFonts w:ascii="Times New Roman" w:hAnsi="Times New Roman"/>
          <w:i/>
          <w:color w:val="00B050"/>
          <w:sz w:val="24"/>
          <w:szCs w:val="24"/>
          <w:lang w:val="en-US"/>
        </w:rPr>
        <w:t>1</w:t>
      </w:r>
      <w:r w:rsidRPr="002845DD">
        <w:rPr>
          <w:rFonts w:ascii="Times New Roman" w:hAnsi="Times New Roman"/>
          <w:i/>
          <w:sz w:val="24"/>
          <w:szCs w:val="24"/>
        </w:rPr>
        <w:t>)</w:t>
      </w:r>
    </w:p>
    <w:p w14:paraId="351E1223" w14:textId="77777777" w:rsidR="005B0622" w:rsidRPr="001C3F4C" w:rsidRDefault="005B0622" w:rsidP="005B0622">
      <w:pPr>
        <w:spacing w:after="0" w:line="240" w:lineRule="auto"/>
        <w:jc w:val="center"/>
        <w:rPr>
          <w:rFonts w:ascii="Times New Roman" w:hAnsi="Times New Roman"/>
          <w:sz w:val="16"/>
          <w:szCs w:val="16"/>
        </w:rPr>
      </w:pPr>
    </w:p>
    <w:p w14:paraId="5DAAA5C6" w14:textId="77777777"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14:paraId="76A68DB2" w14:textId="77777777"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14:paraId="6E96CDA9" w14:textId="77777777"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14:paraId="2A5CD118" w14:textId="77777777"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14:paraId="45CE5392" w14:textId="77777777"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14:paraId="1768D751" w14:textId="77777777"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14:paraId="2C18F8A6" w14:textId="77777777" w:rsidR="005B0622" w:rsidRDefault="005B0622" w:rsidP="005B0622">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5B0622" w:rsidRPr="001C5C8B" w14:paraId="56F1747F" w14:textId="77777777"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14:paraId="5507B0F3" w14:textId="77777777"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14:paraId="231C4068" w14:textId="77777777"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14:paraId="0DDF9F5D" w14:textId="77777777"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14:paraId="58CD9881" w14:textId="77777777"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14:paraId="080F1172" w14:textId="77777777"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14:paraId="451CE5B5" w14:textId="77777777"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14:paraId="00A51970"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14:paraId="7177736B" w14:textId="77777777"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14:paraId="62607D41"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14:paraId="2AB21D9A" w14:textId="77777777"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14:paraId="0E266182"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14:paraId="18A5B98D" w14:textId="77777777"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14:paraId="0E93BCBF"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14:paraId="54BC9C04" w14:textId="77777777"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14:paraId="62BA1ADF" w14:textId="77777777"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14:paraId="130E95F6"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8CC1637"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87CF41A" w14:textId="77777777" w:rsidR="005B0622" w:rsidRPr="003B3EFA" w:rsidRDefault="005B0622" w:rsidP="003A052C">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(ранее - АО «ДО АО «</w:t>
            </w:r>
            <w:proofErr w:type="spellStart"/>
            <w:r w:rsidRPr="003B3EFA">
              <w:rPr>
                <w:lang w:eastAsia="ru-RU"/>
              </w:rPr>
              <w:t>Цеснабанк</w:t>
            </w:r>
            <w:proofErr w:type="spellEnd"/>
            <w:r w:rsidRPr="003B3EFA">
              <w:rPr>
                <w:lang w:eastAsia="ru-RU"/>
              </w:rPr>
              <w:t>» СК «</w:t>
            </w:r>
            <w:proofErr w:type="spellStart"/>
            <w:r w:rsidRPr="003B3EFA">
              <w:rPr>
                <w:lang w:eastAsia="ru-RU"/>
              </w:rPr>
              <w:t>Цесна</w:t>
            </w:r>
            <w:proofErr w:type="spellEnd"/>
            <w:r w:rsidRPr="003B3EFA">
              <w:rPr>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AD6529"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14:paraId="25650440"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19BBD75"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EC00918" w14:textId="77777777"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29C485" w14:textId="77777777"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6E151F34"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F60CE3D"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FD4BC79" w14:textId="77777777" w:rsidR="005D0A7B" w:rsidRPr="003B3EFA" w:rsidRDefault="005F2D71" w:rsidP="005D0A7B">
            <w:pPr>
              <w:spacing w:after="0" w:line="240" w:lineRule="auto"/>
              <w:rPr>
                <w:rFonts w:ascii="Times New Roman" w:eastAsia="Times New Roman" w:hAnsi="Times New Roman"/>
                <w:bCs/>
                <w:lang w:eastAsia="ru-RU"/>
              </w:rPr>
            </w:pPr>
            <w:hyperlink r:id="rId8" w:history="1">
              <w:r w:rsidR="005D0A7B" w:rsidRPr="0080204C">
                <w:rPr>
                  <w:rFonts w:ascii="Times New Roman" w:eastAsia="Times New Roman" w:hAnsi="Times New Roman"/>
                  <w:bCs/>
                  <w:lang w:eastAsia="ru-RU"/>
                </w:rPr>
                <w:t>АО "Страховая компания "</w:t>
              </w:r>
              <w:proofErr w:type="spellStart"/>
              <w:r w:rsidR="005D0A7B" w:rsidRPr="0080204C">
                <w:rPr>
                  <w:rFonts w:ascii="Times New Roman" w:eastAsia="Times New Roman" w:hAnsi="Times New Roman"/>
                  <w:bCs/>
                  <w:lang w:eastAsia="ru-RU"/>
                </w:rPr>
                <w:t>Basel</w:t>
              </w:r>
              <w:proofErr w:type="spellEnd"/>
              <w:r w:rsidR="005D0A7B" w:rsidRPr="0080204C">
                <w:rPr>
                  <w:rFonts w:ascii="Times New Roman" w:eastAsia="Times New Roman" w:hAnsi="Times New Roman"/>
                  <w:bCs/>
                  <w:lang w:eastAsia="ru-RU"/>
                </w:rPr>
                <w:t>" (прежнее наименование - АО "</w:t>
              </w:r>
              <w:proofErr w:type="spellStart"/>
              <w:r w:rsidR="005D0A7B" w:rsidRPr="0080204C">
                <w:rPr>
                  <w:rFonts w:ascii="Times New Roman" w:eastAsia="Times New Roman" w:hAnsi="Times New Roman"/>
                  <w:bCs/>
                  <w:lang w:eastAsia="ru-RU"/>
                </w:rPr>
                <w:t>Kaspi</w:t>
              </w:r>
              <w:proofErr w:type="spellEnd"/>
              <w:r w:rsidR="005D0A7B"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4F3E49"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4CF4DF87"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5AFFEF"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1938FC" w14:textId="77777777"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ABE820"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4158935E"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93017F4" w14:textId="77777777"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513EAA4" w14:textId="77777777"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1D9136"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4D951C7A"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E1A5350" w14:textId="77777777" w:rsidR="005D0A7B" w:rsidRPr="003B3EFA" w:rsidRDefault="005D0A7B" w:rsidP="005D0A7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2FB1FEB" w14:textId="77777777"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«СК «Казахмыс»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045DF4"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40DD4CA7"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C724F0E" w14:textId="77777777"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84FCB03" w14:textId="77777777" w:rsidR="005D0A7B" w:rsidRPr="003B3EFA" w:rsidRDefault="005D0A7B" w:rsidP="005D0A7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2C26E8"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4718B607"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4D26941" w14:textId="77777777" w:rsidR="005D0A7B" w:rsidRPr="001C5C8B" w:rsidRDefault="005D0A7B" w:rsidP="005D0A7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71C9A23" w14:textId="77777777" w:rsidR="005D0A7B" w:rsidRPr="003B3EFA" w:rsidRDefault="005D0A7B" w:rsidP="005D0A7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51FB0B" w14:textId="77777777" w:rsidR="005D0A7B" w:rsidRPr="001C5C8B" w:rsidRDefault="005D0A7B" w:rsidP="005D0A7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D0A7B" w:rsidRPr="001C5C8B" w14:paraId="6BE3E8D4"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A0C0D00" w14:textId="77777777"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B5B8666" w14:textId="77777777" w:rsidR="005D0A7B" w:rsidRPr="003B3EFA" w:rsidRDefault="005D0A7B" w:rsidP="005D0A7B">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3FE93E" w14:textId="77777777"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r w:rsidR="005D0A7B" w:rsidRPr="001C5C8B" w14:paraId="29DE4963" w14:textId="77777777"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1681024" w14:textId="77777777" w:rsidR="005D0A7B" w:rsidRPr="001C5C8B" w:rsidRDefault="005D0A7B" w:rsidP="005D0A7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400A1F" w14:textId="77777777" w:rsidR="005D0A7B" w:rsidRPr="003B3EFA" w:rsidRDefault="005D0A7B" w:rsidP="005D0A7B">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D12752" w14:textId="77777777" w:rsidR="005D0A7B" w:rsidRPr="001C5C8B" w:rsidRDefault="005D0A7B" w:rsidP="005D0A7B">
            <w:pPr>
              <w:spacing w:after="0" w:line="240" w:lineRule="auto"/>
              <w:jc w:val="center"/>
            </w:pPr>
            <w:r w:rsidRPr="001C5C8B">
              <w:rPr>
                <w:rFonts w:ascii="Times New Roman" w:eastAsia="Times New Roman" w:hAnsi="Times New Roman"/>
                <w:bCs/>
                <w:lang w:eastAsia="ru-RU"/>
              </w:rPr>
              <w:t>да</w:t>
            </w:r>
          </w:p>
        </w:tc>
      </w:tr>
    </w:tbl>
    <w:p w14:paraId="4FB21136" w14:textId="77777777" w:rsidR="005B0622" w:rsidRPr="006427B2" w:rsidRDefault="005B0622" w:rsidP="005B0622">
      <w:pPr>
        <w:pStyle w:val="a9"/>
        <w:spacing w:after="0" w:line="240" w:lineRule="auto"/>
        <w:ind w:left="480"/>
        <w:jc w:val="both"/>
        <w:rPr>
          <w:rFonts w:ascii="Times New Roman" w:hAnsi="Times New Roman"/>
          <w:sz w:val="18"/>
          <w:szCs w:val="18"/>
        </w:rPr>
      </w:pPr>
    </w:p>
    <w:p w14:paraId="7D4B31EF" w14:textId="77777777"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14:paraId="48C79E8D" w14:textId="77777777" w:rsidR="005B0622" w:rsidRPr="0012282F" w:rsidRDefault="005B0622" w:rsidP="005B0622">
      <w:pPr>
        <w:spacing w:after="0" w:line="240" w:lineRule="auto"/>
        <w:jc w:val="both"/>
        <w:rPr>
          <w:rFonts w:ascii="Times New Roman" w:hAnsi="Times New Roman"/>
          <w:sz w:val="10"/>
          <w:szCs w:val="10"/>
        </w:rPr>
      </w:pPr>
    </w:p>
    <w:p w14:paraId="2D1A6376" w14:textId="77777777"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14:paraId="68667058" w14:textId="77777777" w:rsidR="005B0622" w:rsidRDefault="005B0622" w:rsidP="005B0622">
      <w:pPr>
        <w:spacing w:after="0" w:line="240" w:lineRule="auto"/>
        <w:jc w:val="both"/>
        <w:rPr>
          <w:rFonts w:ascii="Times New Roman" w:hAnsi="Times New Roman"/>
          <w:sz w:val="24"/>
          <w:szCs w:val="24"/>
        </w:rPr>
      </w:pPr>
    </w:p>
    <w:p w14:paraId="3CF0CEF0" w14:textId="77777777"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14:paraId="7D3FA766" w14:textId="77777777" w:rsidR="005B0622" w:rsidRPr="00494AF2" w:rsidRDefault="005B0622" w:rsidP="005B0622">
      <w:pPr>
        <w:spacing w:after="0" w:line="240" w:lineRule="auto"/>
        <w:jc w:val="both"/>
        <w:rPr>
          <w:rFonts w:ascii="Times New Roman" w:hAnsi="Times New Roman"/>
          <w:i/>
          <w:color w:val="000099"/>
          <w:sz w:val="18"/>
          <w:szCs w:val="18"/>
        </w:rPr>
      </w:pPr>
    </w:p>
    <w:p w14:paraId="0E05E892" w14:textId="77777777"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5B0622" w:rsidRPr="005264B4" w14:paraId="4B005938" w14:textId="77777777" w:rsidTr="003A052C">
        <w:trPr>
          <w:trHeight w:val="79"/>
        </w:trPr>
        <w:tc>
          <w:tcPr>
            <w:tcW w:w="1386" w:type="dxa"/>
            <w:shd w:val="clear" w:color="auto" w:fill="auto"/>
          </w:tcPr>
          <w:p w14:paraId="13B7EDE7" w14:textId="77777777" w:rsidR="005B0622" w:rsidRPr="00AC7E16" w:rsidRDefault="005B0622" w:rsidP="003A052C">
            <w:pPr>
              <w:pStyle w:val="a3"/>
              <w:rPr>
                <w:b/>
                <w:szCs w:val="24"/>
              </w:rPr>
            </w:pPr>
          </w:p>
        </w:tc>
        <w:tc>
          <w:tcPr>
            <w:tcW w:w="316" w:type="dxa"/>
            <w:shd w:val="clear" w:color="auto" w:fill="auto"/>
          </w:tcPr>
          <w:p w14:paraId="122E67A0" w14:textId="77777777" w:rsidR="005B0622" w:rsidRPr="00AC7E16" w:rsidRDefault="005B0622" w:rsidP="003A052C">
            <w:pPr>
              <w:spacing w:after="0" w:line="240" w:lineRule="auto"/>
              <w:jc w:val="both"/>
              <w:rPr>
                <w:rFonts w:ascii="Times New Roman" w:hAnsi="Times New Roman"/>
                <w:b/>
                <w:sz w:val="24"/>
                <w:szCs w:val="24"/>
              </w:rPr>
            </w:pPr>
          </w:p>
        </w:tc>
        <w:tc>
          <w:tcPr>
            <w:tcW w:w="8982" w:type="dxa"/>
            <w:shd w:val="clear" w:color="auto" w:fill="auto"/>
          </w:tcPr>
          <w:p w14:paraId="194A1B27" w14:textId="77777777" w:rsidR="005B0622" w:rsidRPr="00E14A65" w:rsidRDefault="005B0622" w:rsidP="003A052C">
            <w:pPr>
              <w:spacing w:after="0" w:line="240" w:lineRule="auto"/>
              <w:jc w:val="both"/>
              <w:rPr>
                <w:rFonts w:ascii="Times New Roman" w:hAnsi="Times New Roman"/>
                <w:sz w:val="24"/>
                <w:szCs w:val="24"/>
              </w:rPr>
            </w:pPr>
          </w:p>
        </w:tc>
      </w:tr>
      <w:tr w:rsidR="005B0622" w:rsidRPr="005264B4" w14:paraId="2BFD5D71" w14:textId="77777777" w:rsidTr="003A052C">
        <w:trPr>
          <w:trHeight w:val="565"/>
        </w:trPr>
        <w:tc>
          <w:tcPr>
            <w:tcW w:w="1386" w:type="dxa"/>
            <w:shd w:val="clear" w:color="auto" w:fill="auto"/>
          </w:tcPr>
          <w:p w14:paraId="676BA011" w14:textId="77777777" w:rsidR="005B0622" w:rsidRDefault="005B0622" w:rsidP="003A052C">
            <w:pPr>
              <w:pStyle w:val="a3"/>
              <w:rPr>
                <w:b/>
                <w:szCs w:val="24"/>
              </w:rPr>
            </w:pPr>
            <w:r>
              <w:rPr>
                <w:b/>
                <w:szCs w:val="24"/>
              </w:rPr>
              <w:t>01.02.2020</w:t>
            </w:r>
          </w:p>
          <w:p w14:paraId="26E8AD81" w14:textId="77777777" w:rsidR="005B0622" w:rsidRDefault="005B0622" w:rsidP="003A052C">
            <w:pPr>
              <w:pStyle w:val="a3"/>
              <w:rPr>
                <w:b/>
                <w:szCs w:val="24"/>
              </w:rPr>
            </w:pPr>
            <w:r>
              <w:rPr>
                <w:b/>
                <w:szCs w:val="24"/>
              </w:rPr>
              <w:t>01.03.2020</w:t>
            </w:r>
          </w:p>
          <w:p w14:paraId="4754F4F8" w14:textId="77777777" w:rsidR="005B0622" w:rsidRDefault="005B0622" w:rsidP="003A052C">
            <w:pPr>
              <w:pStyle w:val="a3"/>
              <w:rPr>
                <w:b/>
                <w:szCs w:val="24"/>
              </w:rPr>
            </w:pPr>
            <w:r>
              <w:rPr>
                <w:b/>
                <w:szCs w:val="24"/>
              </w:rPr>
              <w:t>01.04.2020</w:t>
            </w:r>
          </w:p>
          <w:p w14:paraId="2146B665" w14:textId="77777777" w:rsidR="005B0622" w:rsidRDefault="005B0622" w:rsidP="003A052C">
            <w:pPr>
              <w:pStyle w:val="a3"/>
              <w:rPr>
                <w:b/>
                <w:szCs w:val="24"/>
                <w:lang w:val="en-US"/>
              </w:rPr>
            </w:pPr>
            <w:r>
              <w:rPr>
                <w:b/>
                <w:szCs w:val="24"/>
                <w:lang w:val="en-US"/>
              </w:rPr>
              <w:t>01.05.2020</w:t>
            </w:r>
          </w:p>
          <w:p w14:paraId="30D0148A" w14:textId="77777777" w:rsidR="005B0622" w:rsidRPr="00B82FE9" w:rsidRDefault="005B0622" w:rsidP="003A052C">
            <w:pPr>
              <w:pStyle w:val="a3"/>
              <w:rPr>
                <w:b/>
                <w:szCs w:val="24"/>
                <w:lang w:val="en-US"/>
              </w:rPr>
            </w:pPr>
            <w:r>
              <w:rPr>
                <w:b/>
                <w:szCs w:val="24"/>
                <w:lang w:val="en-US"/>
              </w:rPr>
              <w:t>01.06.2020</w:t>
            </w:r>
          </w:p>
        </w:tc>
        <w:tc>
          <w:tcPr>
            <w:tcW w:w="316" w:type="dxa"/>
            <w:shd w:val="clear" w:color="auto" w:fill="auto"/>
          </w:tcPr>
          <w:p w14:paraId="39B0AF6D" w14:textId="77777777"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14:paraId="4A46B267"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p>
          <w:p w14:paraId="1536F00A"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77A36235"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51FB7C65" w14:textId="77777777" w:rsidR="005B0622" w:rsidRPr="000E5324"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14:paraId="37E01352"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14:paraId="2A520875"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14:paraId="281B37EA"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14:paraId="373CC375"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14:paraId="312322DE" w14:textId="77777777" w:rsidR="005B0622" w:rsidRPr="00656B74"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5B0622" w:rsidRPr="005264B4" w14:paraId="6835B60B" w14:textId="77777777" w:rsidTr="003A052C">
        <w:trPr>
          <w:trHeight w:val="565"/>
        </w:trPr>
        <w:tc>
          <w:tcPr>
            <w:tcW w:w="1386" w:type="dxa"/>
            <w:shd w:val="clear" w:color="auto" w:fill="auto"/>
          </w:tcPr>
          <w:p w14:paraId="31F673C5" w14:textId="77777777" w:rsidR="005B0622" w:rsidRDefault="005B0622" w:rsidP="003A052C">
            <w:pPr>
              <w:pStyle w:val="a3"/>
              <w:rPr>
                <w:b/>
                <w:szCs w:val="24"/>
                <w:lang w:val="en-US"/>
              </w:rPr>
            </w:pPr>
            <w:r>
              <w:rPr>
                <w:b/>
                <w:szCs w:val="24"/>
                <w:lang w:val="en-US"/>
              </w:rPr>
              <w:t>01.07.2020</w:t>
            </w:r>
          </w:p>
          <w:p w14:paraId="56C41D7D" w14:textId="77777777" w:rsidR="005B0622" w:rsidRDefault="005B0622" w:rsidP="003A052C">
            <w:pPr>
              <w:pStyle w:val="a3"/>
              <w:rPr>
                <w:b/>
                <w:szCs w:val="24"/>
                <w:lang w:val="en-US"/>
              </w:rPr>
            </w:pPr>
            <w:r>
              <w:rPr>
                <w:b/>
                <w:szCs w:val="24"/>
                <w:lang w:val="en-US"/>
              </w:rPr>
              <w:t>01.08.2020</w:t>
            </w:r>
          </w:p>
          <w:p w14:paraId="3CAC24D8" w14:textId="77777777" w:rsidR="005B0622" w:rsidRDefault="005B0622" w:rsidP="003A052C">
            <w:pPr>
              <w:pStyle w:val="a3"/>
              <w:rPr>
                <w:b/>
                <w:szCs w:val="24"/>
                <w:lang w:val="en-US"/>
              </w:rPr>
            </w:pPr>
            <w:r>
              <w:rPr>
                <w:b/>
                <w:szCs w:val="24"/>
                <w:lang w:val="en-US"/>
              </w:rPr>
              <w:t>01.09.2020</w:t>
            </w:r>
          </w:p>
          <w:p w14:paraId="330E438B" w14:textId="77777777" w:rsidR="001944D6" w:rsidRDefault="001944D6" w:rsidP="003A052C">
            <w:pPr>
              <w:pStyle w:val="a3"/>
              <w:rPr>
                <w:b/>
                <w:szCs w:val="24"/>
                <w:lang w:val="en-US"/>
              </w:rPr>
            </w:pPr>
            <w:r>
              <w:rPr>
                <w:b/>
                <w:szCs w:val="24"/>
                <w:lang w:val="en-US"/>
              </w:rPr>
              <w:t>01.10.2020</w:t>
            </w:r>
          </w:p>
          <w:p w14:paraId="4541F381" w14:textId="77777777" w:rsidR="00F34126" w:rsidRDefault="00F34126" w:rsidP="003A052C">
            <w:pPr>
              <w:pStyle w:val="a3"/>
              <w:rPr>
                <w:b/>
                <w:szCs w:val="24"/>
                <w:lang w:val="en-US"/>
              </w:rPr>
            </w:pPr>
            <w:r>
              <w:rPr>
                <w:b/>
                <w:szCs w:val="24"/>
                <w:lang w:val="en-US"/>
              </w:rPr>
              <w:t>01.11.2020</w:t>
            </w:r>
          </w:p>
          <w:p w14:paraId="0E2764B2" w14:textId="77777777" w:rsidR="00780F6D" w:rsidRDefault="00780F6D" w:rsidP="003A052C">
            <w:pPr>
              <w:pStyle w:val="a3"/>
              <w:rPr>
                <w:b/>
                <w:szCs w:val="24"/>
              </w:rPr>
            </w:pPr>
            <w:r>
              <w:rPr>
                <w:b/>
                <w:szCs w:val="24"/>
              </w:rPr>
              <w:t>01.12.2020</w:t>
            </w:r>
          </w:p>
          <w:p w14:paraId="184EC96C" w14:textId="77777777" w:rsidR="00915FB7" w:rsidRPr="00915FB7" w:rsidRDefault="00915FB7" w:rsidP="003A052C">
            <w:pPr>
              <w:pStyle w:val="a3"/>
              <w:rPr>
                <w:b/>
                <w:szCs w:val="24"/>
                <w:lang w:val="en-US"/>
              </w:rPr>
            </w:pPr>
            <w:r>
              <w:rPr>
                <w:b/>
                <w:szCs w:val="24"/>
                <w:lang w:val="en-US"/>
              </w:rPr>
              <w:t>01.01.2021</w:t>
            </w:r>
          </w:p>
        </w:tc>
        <w:tc>
          <w:tcPr>
            <w:tcW w:w="316" w:type="dxa"/>
            <w:shd w:val="clear" w:color="auto" w:fill="auto"/>
          </w:tcPr>
          <w:p w14:paraId="2191F606"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77980A16"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1EC7D9E4" w14:textId="77777777"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73FEC8E1" w14:textId="77777777" w:rsidR="001944D6" w:rsidRDefault="001944D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106D63C4" w14:textId="77777777" w:rsidR="00F34126" w:rsidRDefault="00F3412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14:paraId="4F990BC7" w14:textId="77777777" w:rsidR="00780F6D" w:rsidRDefault="00780F6D" w:rsidP="003A052C">
            <w:pPr>
              <w:spacing w:after="0" w:line="240" w:lineRule="auto"/>
              <w:jc w:val="both"/>
              <w:rPr>
                <w:rFonts w:ascii="Times New Roman" w:hAnsi="Times New Roman"/>
                <w:b/>
                <w:sz w:val="24"/>
                <w:szCs w:val="24"/>
              </w:rPr>
            </w:pPr>
            <w:r>
              <w:rPr>
                <w:rFonts w:ascii="Times New Roman" w:hAnsi="Times New Roman"/>
                <w:b/>
                <w:sz w:val="24"/>
                <w:szCs w:val="24"/>
              </w:rPr>
              <w:t>-</w:t>
            </w:r>
          </w:p>
          <w:p w14:paraId="3D65A643" w14:textId="77777777" w:rsidR="00915FB7" w:rsidRPr="00915FB7" w:rsidRDefault="00915FB7"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982" w:type="dxa"/>
            <w:shd w:val="clear" w:color="auto" w:fill="auto"/>
          </w:tcPr>
          <w:p w14:paraId="7FA8316D"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14:paraId="727D21AC" w14:textId="77777777"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14:paraId="4581C616" w14:textId="77777777"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14:paraId="1E99048C" w14:textId="77777777" w:rsidR="001944D6" w:rsidRDefault="001944D6" w:rsidP="001944D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14:paraId="6F503E6E" w14:textId="77777777" w:rsidR="005B0622" w:rsidRDefault="00F34126" w:rsidP="00F3412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14:paraId="7477FE6A" w14:textId="77777777" w:rsidR="00780F6D" w:rsidRDefault="00780F6D" w:rsidP="00F3412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14:paraId="3A681D79" w14:textId="77777777" w:rsidR="00915FB7" w:rsidRDefault="00915FB7" w:rsidP="00F34126">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915FB7">
              <w:rPr>
                <w:rFonts w:ascii="Times New Roman" w:hAnsi="Times New Roman"/>
                <w:sz w:val="24"/>
                <w:szCs w:val="24"/>
              </w:rPr>
              <w:t>АО "СК "</w:t>
            </w:r>
            <w:proofErr w:type="spellStart"/>
            <w:r w:rsidRPr="00915FB7">
              <w:rPr>
                <w:rFonts w:ascii="Times New Roman" w:hAnsi="Times New Roman"/>
                <w:sz w:val="24"/>
                <w:szCs w:val="24"/>
              </w:rPr>
              <w:t>Коммеск</w:t>
            </w:r>
            <w:proofErr w:type="spellEnd"/>
            <w:r w:rsidRPr="00915FB7">
              <w:rPr>
                <w:rFonts w:ascii="Times New Roman" w:hAnsi="Times New Roman"/>
                <w:sz w:val="24"/>
                <w:szCs w:val="24"/>
              </w:rPr>
              <w:t xml:space="preserve"> - </w:t>
            </w:r>
            <w:proofErr w:type="spellStart"/>
            <w:r w:rsidRPr="00915FB7">
              <w:rPr>
                <w:rFonts w:ascii="Times New Roman" w:hAnsi="Times New Roman"/>
                <w:sz w:val="24"/>
                <w:szCs w:val="24"/>
              </w:rPr>
              <w:t>Өмiр</w:t>
            </w:r>
            <w:proofErr w:type="spellEnd"/>
            <w:r w:rsidRPr="00915FB7">
              <w:rPr>
                <w:rFonts w:ascii="Times New Roman" w:hAnsi="Times New Roman"/>
                <w:sz w:val="24"/>
                <w:szCs w:val="24"/>
              </w:rPr>
              <w:t xml:space="preserve">", </w:t>
            </w:r>
          </w:p>
          <w:p w14:paraId="473F7343" w14:textId="77777777" w:rsidR="00915FB7" w:rsidRPr="00915FB7" w:rsidRDefault="00915FB7" w:rsidP="00F34126">
            <w:pPr>
              <w:spacing w:after="0" w:line="240" w:lineRule="auto"/>
              <w:jc w:val="both"/>
              <w:rPr>
                <w:rFonts w:ascii="Times New Roman" w:hAnsi="Times New Roman"/>
                <w:sz w:val="24"/>
                <w:szCs w:val="24"/>
              </w:rPr>
            </w:pPr>
            <w:r w:rsidRPr="00915FB7">
              <w:rPr>
                <w:rFonts w:ascii="Times New Roman" w:hAnsi="Times New Roman"/>
                <w:sz w:val="24"/>
                <w:szCs w:val="24"/>
              </w:rPr>
              <w:t>АО "СК "</w:t>
            </w:r>
            <w:proofErr w:type="spellStart"/>
            <w:r w:rsidRPr="00915FB7">
              <w:rPr>
                <w:rFonts w:ascii="Times New Roman" w:hAnsi="Times New Roman"/>
                <w:sz w:val="24"/>
                <w:szCs w:val="24"/>
              </w:rPr>
              <w:t>Cентрас</w:t>
            </w:r>
            <w:proofErr w:type="spellEnd"/>
            <w:r w:rsidRPr="00915FB7">
              <w:rPr>
                <w:rFonts w:ascii="Times New Roman" w:hAnsi="Times New Roman"/>
                <w:sz w:val="24"/>
                <w:szCs w:val="24"/>
              </w:rPr>
              <w:t xml:space="preserve"> </w:t>
            </w:r>
            <w:proofErr w:type="spellStart"/>
            <w:r w:rsidRPr="00915FB7">
              <w:rPr>
                <w:rFonts w:ascii="Times New Roman" w:hAnsi="Times New Roman"/>
                <w:sz w:val="24"/>
                <w:szCs w:val="24"/>
              </w:rPr>
              <w:t>Иншуранс</w:t>
            </w:r>
            <w:proofErr w:type="spellEnd"/>
            <w:r w:rsidRPr="00915FB7">
              <w:rPr>
                <w:rFonts w:ascii="Times New Roman" w:hAnsi="Times New Roman"/>
                <w:sz w:val="24"/>
                <w:szCs w:val="24"/>
              </w:rPr>
              <w:t>"</w:t>
            </w:r>
          </w:p>
        </w:tc>
      </w:tr>
    </w:tbl>
    <w:p w14:paraId="6F95A2A1" w14:textId="77777777"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14:paraId="5A8CE423" w14:textId="77777777" w:rsidR="005B0622" w:rsidRDefault="005B0622" w:rsidP="005B0622">
      <w:pPr>
        <w:pStyle w:val="a3"/>
        <w:rPr>
          <w:i/>
          <w:sz w:val="10"/>
          <w:szCs w:val="10"/>
        </w:rPr>
      </w:pPr>
    </w:p>
    <w:p w14:paraId="6A18F10C" w14:textId="77777777"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lastRenderedPageBreak/>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14:paraId="59E44D7F" w14:textId="77777777" w:rsidR="005B0622" w:rsidRPr="00261D77" w:rsidRDefault="005B0622" w:rsidP="005B0622">
      <w:pPr>
        <w:spacing w:before="120" w:after="0" w:line="240" w:lineRule="auto"/>
        <w:jc w:val="both"/>
        <w:rPr>
          <w:rFonts w:ascii="Times New Roman" w:hAnsi="Times New Roman"/>
          <w:b/>
          <w:sz w:val="24"/>
          <w:szCs w:val="24"/>
        </w:rPr>
      </w:pPr>
    </w:p>
    <w:tbl>
      <w:tblPr>
        <w:tblW w:w="9781" w:type="dxa"/>
        <w:tblInd w:w="-5" w:type="dxa"/>
        <w:tblLook w:val="04A0" w:firstRow="1" w:lastRow="0" w:firstColumn="1" w:lastColumn="0" w:noHBand="0" w:noVBand="1"/>
      </w:tblPr>
      <w:tblGrid>
        <w:gridCol w:w="675"/>
        <w:gridCol w:w="6696"/>
        <w:gridCol w:w="2410"/>
      </w:tblGrid>
      <w:tr w:rsidR="005D0A7B" w:rsidRPr="005D0A7B" w14:paraId="32A2EADA" w14:textId="77777777" w:rsidTr="005D0A7B">
        <w:trPr>
          <w:trHeight w:val="9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EFCF" w14:textId="77777777" w:rsidR="005D0A7B" w:rsidRPr="005D0A7B" w:rsidRDefault="005D0A7B" w:rsidP="005D0A7B">
            <w:pPr>
              <w:spacing w:after="0" w:line="240" w:lineRule="auto"/>
              <w:jc w:val="center"/>
              <w:rPr>
                <w:rFonts w:ascii="Cambria" w:eastAsia="Times New Roman" w:hAnsi="Cambria" w:cs="Arial CYR"/>
                <w:b/>
                <w:bCs/>
                <w:sz w:val="24"/>
                <w:szCs w:val="24"/>
                <w:lang w:eastAsia="ru-RU"/>
              </w:rPr>
            </w:pPr>
            <w:r w:rsidRPr="005D0A7B">
              <w:rPr>
                <w:rFonts w:ascii="Cambria" w:eastAsia="Times New Roman" w:hAnsi="Cambria" w:cs="Arial CYR"/>
                <w:b/>
                <w:bCs/>
                <w:sz w:val="24"/>
                <w:szCs w:val="24"/>
                <w:lang w:eastAsia="ru-RU"/>
              </w:rPr>
              <w:t>№</w:t>
            </w:r>
          </w:p>
        </w:tc>
        <w:tc>
          <w:tcPr>
            <w:tcW w:w="6696" w:type="dxa"/>
            <w:tcBorders>
              <w:top w:val="single" w:sz="4" w:space="0" w:color="auto"/>
              <w:left w:val="nil"/>
              <w:bottom w:val="single" w:sz="4" w:space="0" w:color="auto"/>
              <w:right w:val="single" w:sz="4" w:space="0" w:color="auto"/>
            </w:tcBorders>
            <w:shd w:val="clear" w:color="auto" w:fill="auto"/>
            <w:vAlign w:val="center"/>
            <w:hideMark/>
          </w:tcPr>
          <w:p w14:paraId="4865968A" w14:textId="77777777" w:rsidR="005D0A7B" w:rsidRPr="005D0A7B" w:rsidRDefault="005D0A7B" w:rsidP="005D0A7B">
            <w:pPr>
              <w:spacing w:after="0" w:line="240" w:lineRule="auto"/>
              <w:jc w:val="center"/>
              <w:rPr>
                <w:rFonts w:ascii="Times New Roman" w:eastAsia="Times New Roman" w:hAnsi="Times New Roman"/>
                <w:b/>
                <w:bCs/>
                <w:sz w:val="24"/>
                <w:szCs w:val="24"/>
                <w:lang w:eastAsia="ru-RU"/>
              </w:rPr>
            </w:pPr>
            <w:r w:rsidRPr="005D0A7B">
              <w:rPr>
                <w:rFonts w:ascii="Times New Roman" w:eastAsia="Times New Roman" w:hAnsi="Times New Roman"/>
                <w:b/>
                <w:bCs/>
                <w:sz w:val="24"/>
                <w:szCs w:val="24"/>
                <w:lang w:eastAsia="ru-RU"/>
              </w:rPr>
              <w:t>Наименование страховой (перестраховочной)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4D0AC4" w14:textId="77777777" w:rsidR="005D0A7B" w:rsidRPr="005D0A7B" w:rsidRDefault="005D0A7B" w:rsidP="005D0A7B">
            <w:pPr>
              <w:spacing w:after="0" w:line="240" w:lineRule="auto"/>
              <w:jc w:val="center"/>
              <w:rPr>
                <w:rFonts w:ascii="Cambria" w:eastAsia="Times New Roman" w:hAnsi="Cambria" w:cs="Arial CYR"/>
                <w:b/>
                <w:bCs/>
                <w:sz w:val="24"/>
                <w:szCs w:val="24"/>
                <w:lang w:eastAsia="ru-RU"/>
              </w:rPr>
            </w:pPr>
            <w:r w:rsidRPr="005D0A7B">
              <w:rPr>
                <w:rFonts w:ascii="Cambria" w:eastAsia="Times New Roman" w:hAnsi="Cambria" w:cs="Arial CYR"/>
                <w:b/>
                <w:bCs/>
                <w:sz w:val="24"/>
                <w:szCs w:val="24"/>
                <w:lang w:eastAsia="ru-RU"/>
              </w:rPr>
              <w:t xml:space="preserve">Собственный капитал, </w:t>
            </w:r>
            <w:proofErr w:type="spellStart"/>
            <w:r w:rsidRPr="005D0A7B">
              <w:rPr>
                <w:rFonts w:ascii="Cambria" w:eastAsia="Times New Roman" w:hAnsi="Cambria" w:cs="Arial CYR"/>
                <w:b/>
                <w:bCs/>
                <w:sz w:val="24"/>
                <w:szCs w:val="24"/>
                <w:lang w:eastAsia="ru-RU"/>
              </w:rPr>
              <w:t>тыс.тенге</w:t>
            </w:r>
            <w:proofErr w:type="spellEnd"/>
          </w:p>
        </w:tc>
      </w:tr>
      <w:tr w:rsidR="005D0A7B" w:rsidRPr="005D0A7B" w14:paraId="6974B2F1"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F188B88"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1</w:t>
            </w:r>
          </w:p>
        </w:tc>
        <w:tc>
          <w:tcPr>
            <w:tcW w:w="6696" w:type="dxa"/>
            <w:tcBorders>
              <w:top w:val="nil"/>
              <w:left w:val="nil"/>
              <w:bottom w:val="single" w:sz="4" w:space="0" w:color="auto"/>
              <w:right w:val="single" w:sz="4" w:space="0" w:color="auto"/>
            </w:tcBorders>
            <w:shd w:val="clear" w:color="auto" w:fill="auto"/>
            <w:vAlign w:val="center"/>
            <w:hideMark/>
          </w:tcPr>
          <w:p w14:paraId="5BADAE2E"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"СК "Евразия"</w:t>
            </w:r>
          </w:p>
        </w:tc>
        <w:tc>
          <w:tcPr>
            <w:tcW w:w="2410" w:type="dxa"/>
            <w:tcBorders>
              <w:top w:val="nil"/>
              <w:left w:val="nil"/>
              <w:bottom w:val="single" w:sz="4" w:space="0" w:color="auto"/>
              <w:right w:val="single" w:sz="4" w:space="0" w:color="auto"/>
            </w:tcBorders>
            <w:shd w:val="clear" w:color="auto" w:fill="auto"/>
            <w:noWrap/>
            <w:vAlign w:val="center"/>
            <w:hideMark/>
          </w:tcPr>
          <w:p w14:paraId="31000962"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193 556 402</w:t>
            </w:r>
          </w:p>
        </w:tc>
      </w:tr>
      <w:tr w:rsidR="005D0A7B" w:rsidRPr="005D0A7B" w14:paraId="55CB8F88"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01A630"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2</w:t>
            </w:r>
          </w:p>
        </w:tc>
        <w:tc>
          <w:tcPr>
            <w:tcW w:w="6696" w:type="dxa"/>
            <w:tcBorders>
              <w:top w:val="nil"/>
              <w:left w:val="nil"/>
              <w:bottom w:val="single" w:sz="4" w:space="0" w:color="auto"/>
              <w:right w:val="single" w:sz="4" w:space="0" w:color="auto"/>
            </w:tcBorders>
            <w:shd w:val="clear" w:color="auto" w:fill="auto"/>
            <w:vAlign w:val="center"/>
            <w:hideMark/>
          </w:tcPr>
          <w:p w14:paraId="035142BA"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"СК "Виктория"</w:t>
            </w:r>
          </w:p>
        </w:tc>
        <w:tc>
          <w:tcPr>
            <w:tcW w:w="2410" w:type="dxa"/>
            <w:tcBorders>
              <w:top w:val="nil"/>
              <w:left w:val="nil"/>
              <w:bottom w:val="single" w:sz="4" w:space="0" w:color="auto"/>
              <w:right w:val="single" w:sz="4" w:space="0" w:color="auto"/>
            </w:tcBorders>
            <w:shd w:val="clear" w:color="auto" w:fill="auto"/>
            <w:noWrap/>
            <w:vAlign w:val="center"/>
            <w:hideMark/>
          </w:tcPr>
          <w:p w14:paraId="5F799164"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91 511 198</w:t>
            </w:r>
          </w:p>
        </w:tc>
      </w:tr>
      <w:tr w:rsidR="005D0A7B" w:rsidRPr="005D0A7B" w14:paraId="4A528FCF" w14:textId="77777777" w:rsidTr="005D0A7B">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D4E3BF4"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3</w:t>
            </w:r>
          </w:p>
        </w:tc>
        <w:tc>
          <w:tcPr>
            <w:tcW w:w="6696" w:type="dxa"/>
            <w:tcBorders>
              <w:top w:val="nil"/>
              <w:left w:val="nil"/>
              <w:bottom w:val="single" w:sz="4" w:space="0" w:color="auto"/>
              <w:right w:val="single" w:sz="4" w:space="0" w:color="auto"/>
            </w:tcBorders>
            <w:shd w:val="clear" w:color="auto" w:fill="auto"/>
            <w:vAlign w:val="center"/>
            <w:hideMark/>
          </w:tcPr>
          <w:p w14:paraId="3D5F00E4"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5D0A7B">
              <w:rPr>
                <w:rFonts w:ascii="Cambria" w:eastAsia="Times New Roman" w:hAnsi="Cambria" w:cs="Arial CYR"/>
                <w:sz w:val="24"/>
                <w:szCs w:val="24"/>
                <w:lang w:eastAsia="ru-RU"/>
              </w:rPr>
              <w:t>Халык</w:t>
            </w:r>
            <w:proofErr w:type="spellEnd"/>
            <w:r w:rsidRPr="005D0A7B">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00B21169"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59 958 509</w:t>
            </w:r>
          </w:p>
        </w:tc>
      </w:tr>
      <w:tr w:rsidR="005D0A7B" w:rsidRPr="005D0A7B" w14:paraId="50CF92D4"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C63C78C"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4</w:t>
            </w:r>
          </w:p>
        </w:tc>
        <w:tc>
          <w:tcPr>
            <w:tcW w:w="6696" w:type="dxa"/>
            <w:tcBorders>
              <w:top w:val="nil"/>
              <w:left w:val="nil"/>
              <w:bottom w:val="single" w:sz="4" w:space="0" w:color="auto"/>
              <w:right w:val="single" w:sz="4" w:space="0" w:color="auto"/>
            </w:tcBorders>
            <w:shd w:val="clear" w:color="auto" w:fill="auto"/>
            <w:vAlign w:val="center"/>
            <w:hideMark/>
          </w:tcPr>
          <w:p w14:paraId="7AEB38DF"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"СК "Казахмыс"</w:t>
            </w:r>
          </w:p>
        </w:tc>
        <w:tc>
          <w:tcPr>
            <w:tcW w:w="2410" w:type="dxa"/>
            <w:tcBorders>
              <w:top w:val="nil"/>
              <w:left w:val="nil"/>
              <w:bottom w:val="single" w:sz="4" w:space="0" w:color="auto"/>
              <w:right w:val="single" w:sz="4" w:space="0" w:color="auto"/>
            </w:tcBorders>
            <w:shd w:val="clear" w:color="auto" w:fill="auto"/>
            <w:noWrap/>
            <w:vAlign w:val="center"/>
            <w:hideMark/>
          </w:tcPr>
          <w:p w14:paraId="2CF1BC3F"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13 879 403</w:t>
            </w:r>
          </w:p>
        </w:tc>
      </w:tr>
      <w:tr w:rsidR="00D61777" w:rsidRPr="005D0A7B" w14:paraId="6B07735C"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640B5F8" w14:textId="77777777" w:rsidR="005D0A7B" w:rsidRPr="005D0A7B" w:rsidRDefault="005D0A7B" w:rsidP="005D0A7B">
            <w:pPr>
              <w:spacing w:after="0" w:line="240" w:lineRule="auto"/>
              <w:jc w:val="center"/>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5</w:t>
            </w:r>
          </w:p>
        </w:tc>
        <w:tc>
          <w:tcPr>
            <w:tcW w:w="6696" w:type="dxa"/>
            <w:tcBorders>
              <w:top w:val="nil"/>
              <w:left w:val="nil"/>
              <w:bottom w:val="single" w:sz="4" w:space="0" w:color="auto"/>
              <w:right w:val="single" w:sz="4" w:space="0" w:color="auto"/>
            </w:tcBorders>
            <w:shd w:val="clear" w:color="auto" w:fill="auto"/>
            <w:vAlign w:val="center"/>
            <w:hideMark/>
          </w:tcPr>
          <w:p w14:paraId="3B91B499" w14:textId="77777777" w:rsidR="005D0A7B" w:rsidRPr="005D0A7B" w:rsidRDefault="005D0A7B" w:rsidP="005D0A7B">
            <w:pPr>
              <w:spacing w:after="0" w:line="240" w:lineRule="auto"/>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АО "СК "</w:t>
            </w:r>
            <w:proofErr w:type="spellStart"/>
            <w:r w:rsidRPr="005D0A7B">
              <w:rPr>
                <w:rFonts w:ascii="Cambria" w:eastAsia="Times New Roman" w:hAnsi="Cambria" w:cs="Arial CYR"/>
                <w:color w:val="FF0000"/>
                <w:sz w:val="24"/>
                <w:szCs w:val="24"/>
                <w:lang w:eastAsia="ru-RU"/>
              </w:rPr>
              <w:t>Коммеск</w:t>
            </w:r>
            <w:proofErr w:type="spellEnd"/>
            <w:r w:rsidRPr="005D0A7B">
              <w:rPr>
                <w:rFonts w:ascii="Cambria" w:eastAsia="Times New Roman" w:hAnsi="Cambria" w:cs="Arial CYR"/>
                <w:color w:val="FF0000"/>
                <w:sz w:val="24"/>
                <w:szCs w:val="24"/>
                <w:lang w:eastAsia="ru-RU"/>
              </w:rPr>
              <w:t xml:space="preserve"> - </w:t>
            </w:r>
            <w:proofErr w:type="spellStart"/>
            <w:r w:rsidRPr="005D0A7B">
              <w:rPr>
                <w:rFonts w:ascii="Cambria" w:eastAsia="Times New Roman" w:hAnsi="Cambria" w:cs="Arial CYR"/>
                <w:color w:val="FF0000"/>
                <w:sz w:val="24"/>
                <w:szCs w:val="24"/>
                <w:lang w:eastAsia="ru-RU"/>
              </w:rPr>
              <w:t>Өмiр</w:t>
            </w:r>
            <w:proofErr w:type="spellEnd"/>
            <w:r w:rsidRPr="005D0A7B">
              <w:rPr>
                <w:rFonts w:ascii="Cambria" w:eastAsia="Times New Roman" w:hAnsi="Cambria" w:cs="Arial CYR"/>
                <w:color w:val="FF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5FCA32B0" w14:textId="77777777" w:rsidR="005D0A7B" w:rsidRPr="005D0A7B" w:rsidRDefault="005D0A7B" w:rsidP="005D0A7B">
            <w:pPr>
              <w:spacing w:after="0" w:line="240" w:lineRule="auto"/>
              <w:jc w:val="right"/>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12 056 739</w:t>
            </w:r>
          </w:p>
        </w:tc>
      </w:tr>
      <w:tr w:rsidR="005D0A7B" w:rsidRPr="005D0A7B" w14:paraId="3E1DA5B2"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7E18011"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6</w:t>
            </w:r>
          </w:p>
        </w:tc>
        <w:tc>
          <w:tcPr>
            <w:tcW w:w="6696" w:type="dxa"/>
            <w:tcBorders>
              <w:top w:val="nil"/>
              <w:left w:val="nil"/>
              <w:bottom w:val="single" w:sz="4" w:space="0" w:color="auto"/>
              <w:right w:val="single" w:sz="4" w:space="0" w:color="auto"/>
            </w:tcBorders>
            <w:shd w:val="clear" w:color="auto" w:fill="auto"/>
            <w:vAlign w:val="center"/>
            <w:hideMark/>
          </w:tcPr>
          <w:p w14:paraId="40FAD887"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 xml:space="preserve">АО "СК "НОМАД </w:t>
            </w:r>
            <w:proofErr w:type="spellStart"/>
            <w:r w:rsidRPr="005D0A7B">
              <w:rPr>
                <w:rFonts w:ascii="Cambria" w:eastAsia="Times New Roman" w:hAnsi="Cambria" w:cs="Arial CYR"/>
                <w:sz w:val="24"/>
                <w:szCs w:val="24"/>
                <w:lang w:eastAsia="ru-RU"/>
              </w:rPr>
              <w:t>Иншуранс</w:t>
            </w:r>
            <w:proofErr w:type="spellEnd"/>
            <w:r w:rsidRPr="005D0A7B">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72519067"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11 476 872</w:t>
            </w:r>
          </w:p>
        </w:tc>
      </w:tr>
      <w:tr w:rsidR="005D0A7B" w:rsidRPr="005D0A7B" w14:paraId="07FFF30A"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26A7542"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7</w:t>
            </w:r>
          </w:p>
        </w:tc>
        <w:tc>
          <w:tcPr>
            <w:tcW w:w="6696" w:type="dxa"/>
            <w:tcBorders>
              <w:top w:val="nil"/>
              <w:left w:val="nil"/>
              <w:bottom w:val="single" w:sz="4" w:space="0" w:color="auto"/>
              <w:right w:val="single" w:sz="4" w:space="0" w:color="auto"/>
            </w:tcBorders>
            <w:shd w:val="clear" w:color="auto" w:fill="auto"/>
            <w:vAlign w:val="center"/>
            <w:hideMark/>
          </w:tcPr>
          <w:p w14:paraId="1921256B"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"СК "</w:t>
            </w:r>
            <w:proofErr w:type="spellStart"/>
            <w:r w:rsidRPr="005D0A7B">
              <w:rPr>
                <w:rFonts w:ascii="Cambria" w:eastAsia="Times New Roman" w:hAnsi="Cambria" w:cs="Arial CYR"/>
                <w:sz w:val="24"/>
                <w:szCs w:val="24"/>
                <w:lang w:eastAsia="ru-RU"/>
              </w:rPr>
              <w:t>Jysan</w:t>
            </w:r>
            <w:proofErr w:type="spellEnd"/>
            <w:r w:rsidRPr="005D0A7B">
              <w:rPr>
                <w:rFonts w:ascii="Cambria" w:eastAsia="Times New Roman" w:hAnsi="Cambria" w:cs="Arial CYR"/>
                <w:sz w:val="24"/>
                <w:szCs w:val="24"/>
                <w:lang w:eastAsia="ru-RU"/>
              </w:rPr>
              <w:t xml:space="preserve"> </w:t>
            </w:r>
            <w:proofErr w:type="spellStart"/>
            <w:r w:rsidRPr="005D0A7B">
              <w:rPr>
                <w:rFonts w:ascii="Cambria" w:eastAsia="Times New Roman" w:hAnsi="Cambria" w:cs="Arial CYR"/>
                <w:sz w:val="24"/>
                <w:szCs w:val="24"/>
                <w:lang w:eastAsia="ru-RU"/>
              </w:rPr>
              <w:t>Garant</w:t>
            </w:r>
            <w:proofErr w:type="spellEnd"/>
            <w:r w:rsidRPr="005D0A7B">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27A53571"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11 106 494</w:t>
            </w:r>
          </w:p>
        </w:tc>
      </w:tr>
      <w:tr w:rsidR="005D0A7B" w:rsidRPr="005D0A7B" w14:paraId="553691CC"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11B88F3"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8</w:t>
            </w:r>
          </w:p>
        </w:tc>
        <w:tc>
          <w:tcPr>
            <w:tcW w:w="6696" w:type="dxa"/>
            <w:tcBorders>
              <w:top w:val="nil"/>
              <w:left w:val="nil"/>
              <w:bottom w:val="single" w:sz="4" w:space="0" w:color="auto"/>
              <w:right w:val="single" w:sz="4" w:space="0" w:color="auto"/>
            </w:tcBorders>
            <w:shd w:val="clear" w:color="auto" w:fill="auto"/>
            <w:vAlign w:val="center"/>
            <w:hideMark/>
          </w:tcPr>
          <w:p w14:paraId="18617C3D"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Страховая компания "</w:t>
            </w:r>
            <w:proofErr w:type="spellStart"/>
            <w:r w:rsidRPr="005D0A7B">
              <w:rPr>
                <w:rFonts w:ascii="Cambria" w:eastAsia="Times New Roman" w:hAnsi="Cambria" w:cs="Arial CYR"/>
                <w:sz w:val="24"/>
                <w:szCs w:val="24"/>
                <w:lang w:eastAsia="ru-RU"/>
              </w:rPr>
              <w:t>Basel</w:t>
            </w:r>
            <w:proofErr w:type="spellEnd"/>
            <w:r w:rsidRPr="005D0A7B">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6EE7FF35"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7 189 374</w:t>
            </w:r>
          </w:p>
        </w:tc>
      </w:tr>
      <w:tr w:rsidR="005D0A7B" w:rsidRPr="005D0A7B" w14:paraId="3F16DFB8"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98412CE" w14:textId="77777777" w:rsidR="005D0A7B" w:rsidRPr="005D0A7B" w:rsidRDefault="005D0A7B" w:rsidP="005D0A7B">
            <w:pPr>
              <w:spacing w:after="0" w:line="240" w:lineRule="auto"/>
              <w:jc w:val="center"/>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9</w:t>
            </w:r>
          </w:p>
        </w:tc>
        <w:tc>
          <w:tcPr>
            <w:tcW w:w="6696" w:type="dxa"/>
            <w:tcBorders>
              <w:top w:val="nil"/>
              <w:left w:val="nil"/>
              <w:bottom w:val="single" w:sz="4" w:space="0" w:color="auto"/>
              <w:right w:val="single" w:sz="4" w:space="0" w:color="auto"/>
            </w:tcBorders>
            <w:shd w:val="clear" w:color="auto" w:fill="auto"/>
            <w:vAlign w:val="center"/>
            <w:hideMark/>
          </w:tcPr>
          <w:p w14:paraId="4AD23E8E" w14:textId="77777777" w:rsidR="005D0A7B" w:rsidRPr="005D0A7B" w:rsidRDefault="005D0A7B" w:rsidP="005D0A7B">
            <w:pPr>
              <w:spacing w:after="0" w:line="240" w:lineRule="auto"/>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АО "СК "Лондон-Алматы"</w:t>
            </w:r>
          </w:p>
        </w:tc>
        <w:tc>
          <w:tcPr>
            <w:tcW w:w="2410" w:type="dxa"/>
            <w:tcBorders>
              <w:top w:val="nil"/>
              <w:left w:val="nil"/>
              <w:bottom w:val="single" w:sz="4" w:space="0" w:color="auto"/>
              <w:right w:val="single" w:sz="4" w:space="0" w:color="auto"/>
            </w:tcBorders>
            <w:shd w:val="clear" w:color="auto" w:fill="auto"/>
            <w:noWrap/>
            <w:vAlign w:val="center"/>
            <w:hideMark/>
          </w:tcPr>
          <w:p w14:paraId="7EB69FA1" w14:textId="77777777" w:rsidR="005D0A7B" w:rsidRPr="005D0A7B" w:rsidRDefault="005D0A7B" w:rsidP="005D0A7B">
            <w:pPr>
              <w:spacing w:after="0" w:line="240" w:lineRule="auto"/>
              <w:jc w:val="right"/>
              <w:rPr>
                <w:rFonts w:ascii="Cambria" w:eastAsia="Times New Roman" w:hAnsi="Cambria" w:cs="Arial CYR"/>
                <w:sz w:val="24"/>
                <w:szCs w:val="24"/>
                <w:lang w:eastAsia="ru-RU"/>
              </w:rPr>
            </w:pPr>
            <w:r w:rsidRPr="005D0A7B">
              <w:rPr>
                <w:rFonts w:ascii="Cambria" w:eastAsia="Times New Roman" w:hAnsi="Cambria" w:cs="Arial CYR"/>
                <w:sz w:val="24"/>
                <w:szCs w:val="24"/>
                <w:lang w:eastAsia="ru-RU"/>
              </w:rPr>
              <w:t>6 827 496</w:t>
            </w:r>
          </w:p>
        </w:tc>
      </w:tr>
      <w:tr w:rsidR="00D61777" w:rsidRPr="005D0A7B" w14:paraId="659232CA" w14:textId="77777777" w:rsidTr="005D0A7B">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B9175F9" w14:textId="77777777" w:rsidR="005D0A7B" w:rsidRPr="005D0A7B" w:rsidRDefault="005D0A7B" w:rsidP="005D0A7B">
            <w:pPr>
              <w:spacing w:after="0" w:line="240" w:lineRule="auto"/>
              <w:jc w:val="center"/>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10</w:t>
            </w:r>
          </w:p>
        </w:tc>
        <w:tc>
          <w:tcPr>
            <w:tcW w:w="6696" w:type="dxa"/>
            <w:tcBorders>
              <w:top w:val="nil"/>
              <w:left w:val="nil"/>
              <w:bottom w:val="single" w:sz="4" w:space="0" w:color="auto"/>
              <w:right w:val="single" w:sz="4" w:space="0" w:color="auto"/>
            </w:tcBorders>
            <w:shd w:val="clear" w:color="auto" w:fill="auto"/>
            <w:vAlign w:val="center"/>
            <w:hideMark/>
          </w:tcPr>
          <w:p w14:paraId="4667D362" w14:textId="77777777" w:rsidR="005D0A7B" w:rsidRPr="005D0A7B" w:rsidRDefault="005D0A7B" w:rsidP="005D0A7B">
            <w:pPr>
              <w:spacing w:after="0" w:line="240" w:lineRule="auto"/>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АО "СК "</w:t>
            </w:r>
            <w:proofErr w:type="spellStart"/>
            <w:r w:rsidRPr="005D0A7B">
              <w:rPr>
                <w:rFonts w:ascii="Cambria" w:eastAsia="Times New Roman" w:hAnsi="Cambria" w:cs="Arial CYR"/>
                <w:color w:val="FF0000"/>
                <w:sz w:val="24"/>
                <w:szCs w:val="24"/>
                <w:lang w:eastAsia="ru-RU"/>
              </w:rPr>
              <w:t>Cентрас</w:t>
            </w:r>
            <w:proofErr w:type="spellEnd"/>
            <w:r w:rsidRPr="005D0A7B">
              <w:rPr>
                <w:rFonts w:ascii="Cambria" w:eastAsia="Times New Roman" w:hAnsi="Cambria" w:cs="Arial CYR"/>
                <w:color w:val="FF0000"/>
                <w:sz w:val="24"/>
                <w:szCs w:val="24"/>
                <w:lang w:eastAsia="ru-RU"/>
              </w:rPr>
              <w:t xml:space="preserve"> </w:t>
            </w:r>
            <w:proofErr w:type="spellStart"/>
            <w:r w:rsidRPr="005D0A7B">
              <w:rPr>
                <w:rFonts w:ascii="Cambria" w:eastAsia="Times New Roman" w:hAnsi="Cambria" w:cs="Arial CYR"/>
                <w:color w:val="FF0000"/>
                <w:sz w:val="24"/>
                <w:szCs w:val="24"/>
                <w:lang w:eastAsia="ru-RU"/>
              </w:rPr>
              <w:t>Иншуранс</w:t>
            </w:r>
            <w:proofErr w:type="spellEnd"/>
            <w:r w:rsidRPr="005D0A7B">
              <w:rPr>
                <w:rFonts w:ascii="Cambria" w:eastAsia="Times New Roman" w:hAnsi="Cambria" w:cs="Arial CYR"/>
                <w:color w:val="FF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18252F3F" w14:textId="77777777" w:rsidR="005D0A7B" w:rsidRPr="005D0A7B" w:rsidRDefault="005D0A7B" w:rsidP="005D0A7B">
            <w:pPr>
              <w:spacing w:after="0" w:line="240" w:lineRule="auto"/>
              <w:jc w:val="right"/>
              <w:rPr>
                <w:rFonts w:ascii="Cambria" w:eastAsia="Times New Roman" w:hAnsi="Cambria" w:cs="Arial CYR"/>
                <w:color w:val="FF0000"/>
                <w:sz w:val="24"/>
                <w:szCs w:val="24"/>
                <w:lang w:eastAsia="ru-RU"/>
              </w:rPr>
            </w:pPr>
            <w:r w:rsidRPr="005D0A7B">
              <w:rPr>
                <w:rFonts w:ascii="Cambria" w:eastAsia="Times New Roman" w:hAnsi="Cambria" w:cs="Arial CYR"/>
                <w:color w:val="FF0000"/>
                <w:sz w:val="24"/>
                <w:szCs w:val="24"/>
                <w:lang w:eastAsia="ru-RU"/>
              </w:rPr>
              <w:t>6 567 975</w:t>
            </w:r>
          </w:p>
        </w:tc>
      </w:tr>
    </w:tbl>
    <w:p w14:paraId="34B36459" w14:textId="77777777" w:rsidR="005D0A7B" w:rsidRDefault="005D0A7B" w:rsidP="005B0622">
      <w:pPr>
        <w:spacing w:after="0" w:line="240" w:lineRule="auto"/>
        <w:jc w:val="both"/>
        <w:rPr>
          <w:rFonts w:ascii="Times New Roman" w:hAnsi="Times New Roman"/>
          <w:b/>
          <w:sz w:val="24"/>
          <w:szCs w:val="24"/>
        </w:rPr>
      </w:pPr>
    </w:p>
    <w:p w14:paraId="611D7290" w14:textId="77777777"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14:paraId="41C0DC0C" w14:textId="77777777"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14:paraId="1EC69B1E" w14:textId="77777777" w:rsidR="00D61777" w:rsidRDefault="00D61777" w:rsidP="00D61777">
      <w:pPr>
        <w:spacing w:after="0" w:line="240" w:lineRule="auto"/>
        <w:ind w:left="720"/>
        <w:jc w:val="both"/>
        <w:rPr>
          <w:rFonts w:ascii="Times New Roman" w:hAnsi="Times New Roman"/>
          <w:sz w:val="24"/>
          <w:szCs w:val="24"/>
        </w:rPr>
      </w:pPr>
      <w:r w:rsidRPr="00D61777">
        <w:rPr>
          <w:rFonts w:ascii="Times New Roman" w:hAnsi="Times New Roman"/>
          <w:sz w:val="24"/>
          <w:szCs w:val="24"/>
        </w:rPr>
        <w:t>АО "Нефтяная страховая компания"</w:t>
      </w:r>
      <w:r>
        <w:rPr>
          <w:rFonts w:ascii="Times New Roman" w:hAnsi="Times New Roman"/>
          <w:sz w:val="24"/>
          <w:szCs w:val="24"/>
        </w:rPr>
        <w:t xml:space="preserve"> – рейтинг </w:t>
      </w:r>
      <w:r w:rsidR="00D75D46" w:rsidRPr="006A2DD0">
        <w:rPr>
          <w:rFonts w:ascii="Times New Roman" w:hAnsi="Times New Roman"/>
          <w:sz w:val="24"/>
          <w:szCs w:val="24"/>
        </w:rPr>
        <w:t>В</w:t>
      </w:r>
      <w:r w:rsidR="00D75D46">
        <w:rPr>
          <w:rFonts w:ascii="Times New Roman" w:hAnsi="Times New Roman"/>
          <w:sz w:val="24"/>
          <w:szCs w:val="24"/>
        </w:rPr>
        <w:t>+</w:t>
      </w:r>
      <w:r w:rsidR="00D75D46" w:rsidRPr="00D75D46">
        <w:rPr>
          <w:rFonts w:ascii="Times New Roman" w:hAnsi="Times New Roman"/>
          <w:sz w:val="24"/>
          <w:szCs w:val="24"/>
        </w:rPr>
        <w:t xml:space="preserve"> / </w:t>
      </w:r>
      <w:r w:rsidR="00D75D46" w:rsidRPr="006A2DD0">
        <w:rPr>
          <w:rFonts w:ascii="Times New Roman" w:hAnsi="Times New Roman"/>
          <w:sz w:val="24"/>
          <w:szCs w:val="24"/>
          <w:lang w:val="en-US"/>
        </w:rPr>
        <w:t>S</w:t>
      </w:r>
      <w:r w:rsidR="00D75D46" w:rsidRPr="00D75D46">
        <w:rPr>
          <w:rFonts w:ascii="Times New Roman" w:hAnsi="Times New Roman"/>
          <w:sz w:val="24"/>
          <w:szCs w:val="24"/>
        </w:rPr>
        <w:t>&amp;</w:t>
      </w:r>
      <w:r w:rsidR="00D75D46" w:rsidRPr="006A2DD0">
        <w:rPr>
          <w:rFonts w:ascii="Times New Roman" w:hAnsi="Times New Roman"/>
          <w:sz w:val="24"/>
          <w:szCs w:val="24"/>
          <w:lang w:val="en-US"/>
        </w:rPr>
        <w:t>P</w:t>
      </w:r>
    </w:p>
    <w:p w14:paraId="443990CF" w14:textId="77777777"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14:paraId="416E5B5E" w14:textId="77777777" w:rsidTr="003A052C">
        <w:trPr>
          <w:trHeight w:val="272"/>
          <w:jc w:val="center"/>
        </w:trPr>
        <w:tc>
          <w:tcPr>
            <w:tcW w:w="1535" w:type="dxa"/>
            <w:shd w:val="clear" w:color="000000" w:fill="FFFFFF"/>
            <w:noWrap/>
            <w:vAlign w:val="bottom"/>
          </w:tcPr>
          <w:p w14:paraId="6F7536E7" w14:textId="77777777"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14:paraId="7EC836B9" w14:textId="77777777"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14:paraId="61E84C51" w14:textId="77777777"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14:paraId="27C4BC09" w14:textId="77777777"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14:paraId="307D878E" w14:textId="77777777" w:rsidTr="003A052C">
        <w:trPr>
          <w:trHeight w:val="258"/>
          <w:jc w:val="center"/>
        </w:trPr>
        <w:tc>
          <w:tcPr>
            <w:tcW w:w="1535" w:type="dxa"/>
            <w:shd w:val="clear" w:color="000000" w:fill="FFFFFF"/>
            <w:noWrap/>
            <w:vAlign w:val="bottom"/>
          </w:tcPr>
          <w:p w14:paraId="41B40488"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14:paraId="321EB803" w14:textId="77777777"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14:paraId="5F86266D"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14:paraId="387D0D8C"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14:paraId="0795E936" w14:textId="77777777" w:rsidTr="003A052C">
        <w:trPr>
          <w:trHeight w:val="258"/>
          <w:jc w:val="center"/>
        </w:trPr>
        <w:tc>
          <w:tcPr>
            <w:tcW w:w="1535" w:type="dxa"/>
            <w:shd w:val="clear" w:color="000000" w:fill="FFFFFF"/>
            <w:noWrap/>
            <w:vAlign w:val="bottom"/>
          </w:tcPr>
          <w:p w14:paraId="5AC6284D"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14:paraId="7F050A61"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14:paraId="7F6C2777" w14:textId="77777777"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14:paraId="733306B9" w14:textId="77777777"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14:paraId="3BA975E0" w14:textId="77777777" w:rsidTr="003A052C">
        <w:trPr>
          <w:trHeight w:val="272"/>
          <w:jc w:val="center"/>
        </w:trPr>
        <w:tc>
          <w:tcPr>
            <w:tcW w:w="1535" w:type="dxa"/>
            <w:shd w:val="clear" w:color="000000" w:fill="FFFFFF"/>
            <w:noWrap/>
            <w:vAlign w:val="bottom"/>
          </w:tcPr>
          <w:p w14:paraId="1D2075CA"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14:paraId="01539091"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14:paraId="7DDDB768"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14:paraId="3DD1FB7B"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14:paraId="0596AE03" w14:textId="77777777" w:rsidTr="003A052C">
        <w:trPr>
          <w:trHeight w:val="258"/>
          <w:jc w:val="center"/>
        </w:trPr>
        <w:tc>
          <w:tcPr>
            <w:tcW w:w="1535" w:type="dxa"/>
            <w:shd w:val="clear" w:color="000000" w:fill="FFFFFF"/>
            <w:noWrap/>
            <w:vAlign w:val="bottom"/>
          </w:tcPr>
          <w:p w14:paraId="6F1BE432"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14:paraId="1C0E397E"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14:paraId="68C05CD4"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14:paraId="36B62ADA"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14:paraId="618755CC" w14:textId="77777777" w:rsidTr="003A052C">
        <w:trPr>
          <w:trHeight w:val="258"/>
          <w:jc w:val="center"/>
        </w:trPr>
        <w:tc>
          <w:tcPr>
            <w:tcW w:w="1535" w:type="dxa"/>
            <w:shd w:val="clear" w:color="000000" w:fill="FFFFFF"/>
            <w:noWrap/>
            <w:vAlign w:val="bottom"/>
          </w:tcPr>
          <w:p w14:paraId="009E6124"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14:paraId="57015075"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14:paraId="6878830D"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14:paraId="72487A43"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14:paraId="53CA077A" w14:textId="77777777" w:rsidTr="003A052C">
        <w:trPr>
          <w:trHeight w:val="272"/>
          <w:jc w:val="center"/>
        </w:trPr>
        <w:tc>
          <w:tcPr>
            <w:tcW w:w="1535" w:type="dxa"/>
            <w:shd w:val="clear" w:color="000000" w:fill="FFFFFF"/>
            <w:noWrap/>
            <w:vAlign w:val="bottom"/>
          </w:tcPr>
          <w:p w14:paraId="1FF35DE2" w14:textId="77777777"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14:paraId="56657AB8" w14:textId="77777777"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14:paraId="0E21D9F6"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14:paraId="43B3622C" w14:textId="77777777"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14:paraId="0556B2C6" w14:textId="77777777" w:rsidTr="003A052C">
        <w:trPr>
          <w:trHeight w:val="272"/>
          <w:jc w:val="center"/>
        </w:trPr>
        <w:tc>
          <w:tcPr>
            <w:tcW w:w="1535" w:type="dxa"/>
            <w:shd w:val="clear" w:color="000000" w:fill="FFFFFF"/>
            <w:noWrap/>
            <w:vAlign w:val="bottom"/>
          </w:tcPr>
          <w:p w14:paraId="088DB6D4"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14:paraId="3FAB9EE2" w14:textId="77777777"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14:paraId="35FB22F6" w14:textId="77777777"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14:paraId="7E790F8E" w14:textId="77777777"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14:paraId="6A1516E4" w14:textId="77777777" w:rsidR="005B0622" w:rsidRPr="005545AF" w:rsidRDefault="005B0622" w:rsidP="005B0622">
      <w:pPr>
        <w:spacing w:after="0" w:line="240" w:lineRule="auto"/>
        <w:jc w:val="center"/>
        <w:rPr>
          <w:rFonts w:ascii="Times New Roman" w:hAnsi="Times New Roman"/>
          <w:sz w:val="10"/>
          <w:szCs w:val="10"/>
        </w:rPr>
      </w:pPr>
    </w:p>
    <w:p w14:paraId="461C152D" w14:textId="77777777"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14:paraId="3E652BDA" w14:textId="77777777"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915FB7">
        <w:rPr>
          <w:rFonts w:ascii="Times New Roman" w:hAnsi="Times New Roman"/>
          <w:color w:val="00B050"/>
          <w:sz w:val="20"/>
          <w:szCs w:val="20"/>
        </w:rPr>
        <w:t>01.2021</w:t>
      </w:r>
      <w:r w:rsidRPr="00392542">
        <w:rPr>
          <w:rFonts w:ascii="Times New Roman" w:hAnsi="Times New Roman"/>
          <w:color w:val="00B050"/>
          <w:sz w:val="20"/>
          <w:szCs w:val="20"/>
        </w:rPr>
        <w:t xml:space="preserve"> </w:t>
      </w:r>
      <w:r w:rsidRPr="00392542">
        <w:rPr>
          <w:rFonts w:ascii="Times New Roman" w:hAnsi="Times New Roman"/>
          <w:sz w:val="20"/>
          <w:szCs w:val="20"/>
        </w:rPr>
        <w:t xml:space="preserve">года была размещена уполномоченным органом на сайте </w:t>
      </w:r>
      <w:hyperlink r:id="rId10"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915FB7">
        <w:rPr>
          <w:rFonts w:ascii="Times New Roman" w:hAnsi="Times New Roman"/>
          <w:color w:val="00B050"/>
          <w:sz w:val="20"/>
          <w:szCs w:val="20"/>
        </w:rPr>
        <w:t>5</w:t>
      </w:r>
      <w:r w:rsidRPr="00392542">
        <w:rPr>
          <w:rFonts w:ascii="Times New Roman" w:hAnsi="Times New Roman"/>
          <w:color w:val="00B050"/>
          <w:sz w:val="20"/>
          <w:szCs w:val="20"/>
        </w:rPr>
        <w:t>.</w:t>
      </w:r>
      <w:r w:rsidR="00915FB7">
        <w:rPr>
          <w:rFonts w:ascii="Times New Roman" w:hAnsi="Times New Roman"/>
          <w:color w:val="00B050"/>
          <w:sz w:val="20"/>
          <w:szCs w:val="20"/>
        </w:rPr>
        <w:t>01.2021</w:t>
      </w:r>
      <w:r w:rsidRPr="00392542">
        <w:rPr>
          <w:rFonts w:ascii="Times New Roman" w:hAnsi="Times New Roman"/>
          <w:color w:val="00B050"/>
          <w:sz w:val="20"/>
          <w:szCs w:val="20"/>
        </w:rPr>
        <w:t xml:space="preserve"> года </w:t>
      </w:r>
      <w:r w:rsidRPr="00392542">
        <w:rPr>
          <w:rFonts w:ascii="Times New Roman" w:hAnsi="Times New Roman"/>
          <w:sz w:val="20"/>
          <w:szCs w:val="20"/>
        </w:rPr>
        <w:t xml:space="preserve">Данные по состоянию на </w:t>
      </w:r>
      <w:r w:rsidR="00780F6D">
        <w:rPr>
          <w:rFonts w:ascii="Times New Roman" w:hAnsi="Times New Roman"/>
          <w:color w:val="00B050"/>
          <w:sz w:val="20"/>
          <w:szCs w:val="20"/>
        </w:rPr>
        <w:t>01</w:t>
      </w:r>
      <w:r w:rsidRPr="00392542">
        <w:rPr>
          <w:rFonts w:ascii="Times New Roman" w:hAnsi="Times New Roman"/>
          <w:color w:val="00B050"/>
          <w:sz w:val="20"/>
          <w:szCs w:val="20"/>
        </w:rPr>
        <w:t>.</w:t>
      </w:r>
      <w:r w:rsidR="00915FB7">
        <w:rPr>
          <w:rFonts w:ascii="Times New Roman" w:hAnsi="Times New Roman"/>
          <w:color w:val="00B050"/>
          <w:sz w:val="20"/>
          <w:szCs w:val="20"/>
        </w:rPr>
        <w:t>02</w:t>
      </w:r>
      <w:r w:rsidR="00780F6D">
        <w:rPr>
          <w:rFonts w:ascii="Times New Roman" w:hAnsi="Times New Roman"/>
          <w:color w:val="00B050"/>
          <w:sz w:val="20"/>
          <w:szCs w:val="20"/>
        </w:rPr>
        <w:t>.2021</w:t>
      </w:r>
      <w:r w:rsidRPr="00392542">
        <w:rPr>
          <w:rFonts w:ascii="Times New Roman" w:hAnsi="Times New Roman"/>
          <w:color w:val="00B050"/>
          <w:sz w:val="20"/>
          <w:szCs w:val="20"/>
        </w:rPr>
        <w:t xml:space="preserve"> </w:t>
      </w:r>
      <w:r w:rsidRPr="00392542">
        <w:rPr>
          <w:rFonts w:ascii="Times New Roman" w:hAnsi="Times New Roman"/>
          <w:sz w:val="20"/>
          <w:szCs w:val="20"/>
        </w:rPr>
        <w:t>ожидаются</w:t>
      </w:r>
      <w:r w:rsidRPr="00392542">
        <w:rPr>
          <w:rFonts w:ascii="Times New Roman" w:hAnsi="Times New Roman"/>
          <w:color w:val="00B050"/>
          <w:sz w:val="20"/>
          <w:szCs w:val="20"/>
        </w:rPr>
        <w:t>.</w:t>
      </w:r>
      <w:r w:rsidR="00915FB7" w:rsidRPr="00915FB7">
        <w:rPr>
          <w:rFonts w:ascii="Times New Roman" w:hAnsi="Times New Roman"/>
          <w:color w:val="00B050"/>
          <w:sz w:val="20"/>
          <w:szCs w:val="20"/>
        </w:rPr>
        <w:t xml:space="preserve"> 24 </w:t>
      </w:r>
      <w:r w:rsidR="00915FB7">
        <w:rPr>
          <w:rFonts w:ascii="Times New Roman" w:hAnsi="Times New Roman"/>
          <w:color w:val="00B050"/>
          <w:sz w:val="20"/>
          <w:szCs w:val="20"/>
        </w:rPr>
        <w:t xml:space="preserve">февраля 2021г. </w:t>
      </w:r>
    </w:p>
    <w:p w14:paraId="4A500F21" w14:textId="77777777"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14:paraId="7C614305" w14:textId="77777777"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14:paraId="3A551572" w14:textId="77777777" w:rsidR="00FF3B0A" w:rsidRDefault="003860EE" w:rsidP="009F3145">
      <w:pPr>
        <w:pStyle w:val="a9"/>
        <w:spacing w:after="0" w:line="240" w:lineRule="auto"/>
        <w:ind w:left="0" w:firstLine="360"/>
        <w:jc w:val="both"/>
      </w:pPr>
      <w:r w:rsidRPr="003860EE">
        <w:rPr>
          <w:rFonts w:ascii="Times New Roman" w:hAnsi="Times New Roman"/>
          <w:sz w:val="20"/>
          <w:szCs w:val="20"/>
        </w:rPr>
        <w:t xml:space="preserve">4. </w:t>
      </w:r>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1" w:history="1">
        <w:r w:rsidR="005B0622" w:rsidRPr="00392542">
          <w:rPr>
            <w:rStyle w:val="a5"/>
            <w:rFonts w:ascii="Times New Roman" w:hAnsi="Times New Roman"/>
            <w:sz w:val="20"/>
            <w:szCs w:val="20"/>
            <w:lang w:val="en-US"/>
          </w:rPr>
          <w:t>s</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zhumanova</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sk</w:t>
        </w:r>
        <w:r w:rsidR="005B0622" w:rsidRPr="00392542">
          <w:rPr>
            <w:rStyle w:val="a5"/>
            <w:rFonts w:ascii="Times New Roman" w:hAnsi="Times New Roman"/>
            <w:sz w:val="20"/>
            <w:szCs w:val="20"/>
          </w:rPr>
          <w:t>.</w:t>
        </w:r>
        <w:proofErr w:type="spellStart"/>
        <w:r w:rsidR="005B0622" w:rsidRPr="00392542">
          <w:rPr>
            <w:rStyle w:val="a5"/>
            <w:rFonts w:ascii="Times New Roman" w:hAnsi="Times New Roman"/>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p>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3265" w14:textId="77777777" w:rsidR="005F2D71" w:rsidRDefault="005F2D71" w:rsidP="005B0622">
      <w:pPr>
        <w:spacing w:after="0" w:line="240" w:lineRule="auto"/>
      </w:pPr>
      <w:r>
        <w:separator/>
      </w:r>
    </w:p>
  </w:endnote>
  <w:endnote w:type="continuationSeparator" w:id="0">
    <w:p w14:paraId="1016A8DB" w14:textId="77777777" w:rsidR="005F2D71" w:rsidRDefault="005F2D71"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18166" w14:textId="77777777" w:rsidR="005F2D71" w:rsidRDefault="005F2D71" w:rsidP="005B0622">
      <w:pPr>
        <w:spacing w:after="0" w:line="240" w:lineRule="auto"/>
      </w:pPr>
      <w:r>
        <w:separator/>
      </w:r>
    </w:p>
  </w:footnote>
  <w:footnote w:type="continuationSeparator" w:id="0">
    <w:p w14:paraId="5129CF1E" w14:textId="77777777" w:rsidR="005F2D71" w:rsidRDefault="005F2D71" w:rsidP="005B0622">
      <w:pPr>
        <w:spacing w:after="0" w:line="240" w:lineRule="auto"/>
      </w:pPr>
      <w:r>
        <w:continuationSeparator/>
      </w:r>
    </w:p>
  </w:footnote>
  <w:footnote w:id="1">
    <w:p w14:paraId="61428A72" w14:textId="77777777" w:rsidR="005B0622" w:rsidRPr="00392542" w:rsidRDefault="005B0622" w:rsidP="005B062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Pr="00392542">
        <w:rPr>
          <w:rFonts w:ascii="Times New Roman" w:hAnsi="Times New Roman"/>
          <w:b/>
          <w:sz w:val="20"/>
          <w:szCs w:val="20"/>
        </w:rPr>
        <w:t>означает</w:t>
      </w:r>
      <w:r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392542">
        <w:rPr>
          <w:rFonts w:ascii="Times New Roman" w:hAnsi="Times New Roman"/>
          <w:b/>
          <w:sz w:val="20"/>
          <w:szCs w:val="20"/>
        </w:rPr>
        <w:t>НЕ означает</w:t>
      </w:r>
      <w:r w:rsidRPr="00392542">
        <w:rPr>
          <w:rFonts w:ascii="Times New Roman" w:hAnsi="Times New Roman"/>
          <w:sz w:val="20"/>
          <w:szCs w:val="20"/>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xml:space="preserve">» на праве собственности или доверительного управления. При осуществлении закупок услуг </w:t>
      </w:r>
      <w:r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392542">
        <w:rPr>
          <w:rFonts w:ascii="Times New Roman" w:hAnsi="Times New Roman"/>
          <w:sz w:val="20"/>
          <w:szCs w:val="20"/>
        </w:rPr>
        <w:t xml:space="preserve"> Фонд и его Организации соблюдают </w:t>
      </w:r>
      <w:r w:rsidRPr="00392542">
        <w:rPr>
          <w:rFonts w:ascii="Times New Roman" w:hAnsi="Times New Roman"/>
          <w:b/>
          <w:sz w:val="20"/>
          <w:szCs w:val="20"/>
        </w:rPr>
        <w:t xml:space="preserve">и </w:t>
      </w:r>
      <w:r w:rsidRPr="00392542">
        <w:rPr>
          <w:rFonts w:ascii="Times New Roman" w:hAnsi="Times New Roman"/>
          <w:sz w:val="20"/>
          <w:szCs w:val="20"/>
        </w:rPr>
        <w:t xml:space="preserve">упомянутые </w:t>
      </w:r>
      <w:r w:rsidRPr="00392542">
        <w:rPr>
          <w:rFonts w:ascii="Times New Roman" w:hAnsi="Times New Roman"/>
          <w:b/>
          <w:sz w:val="20"/>
          <w:szCs w:val="20"/>
        </w:rPr>
        <w:t>Порядок и Стандарт</w:t>
      </w:r>
      <w:r w:rsidRPr="00392542">
        <w:rPr>
          <w:rFonts w:ascii="Times New Roman" w:hAnsi="Times New Roman"/>
          <w:sz w:val="20"/>
          <w:szCs w:val="20"/>
        </w:rPr>
        <w:t xml:space="preserve">, </w:t>
      </w:r>
      <w:r w:rsidRPr="00392542">
        <w:rPr>
          <w:rFonts w:ascii="Times New Roman" w:hAnsi="Times New Roman"/>
          <w:b/>
          <w:sz w:val="20"/>
          <w:szCs w:val="20"/>
        </w:rPr>
        <w:t xml:space="preserve">и Корпоративный стандарт </w:t>
      </w:r>
      <w:r w:rsidRPr="00392542">
        <w:rPr>
          <w:rFonts w:ascii="Times New Roman" w:hAnsi="Times New Roman"/>
          <w:sz w:val="20"/>
          <w:szCs w:val="20"/>
        </w:rPr>
        <w:t xml:space="preserve">по организации страховой защиты в Фонде и его организациях. </w:t>
      </w:r>
    </w:p>
  </w:footnote>
  <w:footnote w:id="2">
    <w:p w14:paraId="50C61839" w14:textId="77777777"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14:paraId="5A9C1042" w14:textId="77777777"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finreg.kz: </w:t>
      </w:r>
      <w:hyperlink r:id="rId1" w:history="1">
        <w:r w:rsidRPr="00392542">
          <w:rPr>
            <w:sz w:val="20"/>
            <w:szCs w:val="20"/>
          </w:rPr>
          <w:t>Финансовый надзор</w:t>
        </w:r>
      </w:hyperlink>
      <w:r w:rsidRPr="00392542">
        <w:rPr>
          <w:sz w:val="20"/>
          <w:szCs w:val="20"/>
        </w:rPr>
        <w:t xml:space="preserve"> / Страховой сектор / Общие сведения/ </w:t>
      </w:r>
      <w:hyperlink r:id="rId2" w:history="1">
        <w:r w:rsidRPr="00392542">
          <w:rPr>
            <w:sz w:val="20"/>
            <w:szCs w:val="20"/>
          </w:rPr>
          <w:t>Страховые (перестраховочные) организации</w:t>
        </w:r>
      </w:hyperlink>
      <w:r w:rsidRPr="00392542">
        <w:rPr>
          <w:sz w:val="20"/>
          <w:szCs w:val="20"/>
        </w:rPr>
        <w:t>, в случае изменения адреса, телефона, e-</w:t>
      </w:r>
      <w:proofErr w:type="spellStart"/>
      <w:r w:rsidRPr="00392542">
        <w:rPr>
          <w:sz w:val="20"/>
          <w:szCs w:val="20"/>
        </w:rPr>
        <w:t>mail</w:t>
      </w:r>
      <w:proofErr w:type="spellEnd"/>
      <w:r w:rsidRPr="00392542">
        <w:rPr>
          <w:sz w:val="20"/>
          <w:szCs w:val="20"/>
        </w:rPr>
        <w:t xml:space="preserve">  страховая компания может об этом сообщить по электронному адресу s.zhumanova@sk.kz</w:t>
      </w:r>
    </w:p>
    <w:p w14:paraId="30288DBE" w14:textId="77777777" w:rsidR="005B0622" w:rsidRPr="00842AB2" w:rsidRDefault="005B0622" w:rsidP="005B0622">
      <w:pPr>
        <w:pStyle w:val="a6"/>
        <w:rPr>
          <w:rFonts w:ascii="Times New Roman" w:hAnsi="Times New Roman"/>
        </w:rPr>
      </w:pPr>
    </w:p>
  </w:footnote>
  <w:footnote w:id="4">
    <w:p w14:paraId="1ED27CBB" w14:textId="77777777" w:rsidR="005B0622" w:rsidRPr="00F750A7" w:rsidRDefault="005B0622" w:rsidP="005B0622">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14:paraId="0C07C916" w14:textId="77777777" w:rsidR="005B0622" w:rsidRPr="00574ECC" w:rsidRDefault="005B0622" w:rsidP="005B0622">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 xml:space="preserve">если страховая организация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F0701"/>
    <w:multiLevelType w:val="hybridMultilevel"/>
    <w:tmpl w:val="6C509044"/>
    <w:lvl w:ilvl="0" w:tplc="06A2B1C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22"/>
    <w:rsid w:val="00046BCF"/>
    <w:rsid w:val="000B5E55"/>
    <w:rsid w:val="001944D6"/>
    <w:rsid w:val="003777DF"/>
    <w:rsid w:val="003860EE"/>
    <w:rsid w:val="004A79B4"/>
    <w:rsid w:val="005B0622"/>
    <w:rsid w:val="005D0A7B"/>
    <w:rsid w:val="005F2D71"/>
    <w:rsid w:val="00780F6D"/>
    <w:rsid w:val="00915FB7"/>
    <w:rsid w:val="009F3145"/>
    <w:rsid w:val="00C7331A"/>
    <w:rsid w:val="00CD6E2D"/>
    <w:rsid w:val="00D61777"/>
    <w:rsid w:val="00D635DB"/>
    <w:rsid w:val="00D75D46"/>
    <w:rsid w:val="00EF5B19"/>
    <w:rsid w:val="00F00051"/>
    <w:rsid w:val="00F34126"/>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7896"/>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7302">
      <w:bodyDiv w:val="1"/>
      <w:marLeft w:val="0"/>
      <w:marRight w:val="0"/>
      <w:marTop w:val="0"/>
      <w:marBottom w:val="0"/>
      <w:divBdr>
        <w:top w:val="none" w:sz="0" w:space="0" w:color="auto"/>
        <w:left w:val="none" w:sz="0" w:space="0" w:color="auto"/>
        <w:bottom w:val="none" w:sz="0" w:space="0" w:color="auto"/>
        <w:right w:val="none" w:sz="0" w:space="0" w:color="auto"/>
      </w:divBdr>
    </w:div>
    <w:div w:id="53650895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 w:id="12343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reg.kz/index.cfm?docid=3018&amp;switch=russian&amp;view=organization&amp;id=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humanova@sk.kz" TargetMode="External"/><Relationship Id="rId5" Type="http://schemas.openxmlformats.org/officeDocument/2006/relationships/footnotes" Target="footnotes.xml"/><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cscc00040</cp:lastModifiedBy>
  <cp:revision>2</cp:revision>
  <dcterms:created xsi:type="dcterms:W3CDTF">2021-03-02T09:15:00Z</dcterms:created>
  <dcterms:modified xsi:type="dcterms:W3CDTF">2021-03-02T09:15:00Z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{7483BCDB-1246-47CC-9750-C40956041001}</vt:lpwstr>
  </property>
  <property fmtid="{D5CDD505-2E9C-101B-9397-08002B2CF9AE}" pid="3" name="DLPManualFileClassificationLastModifiedBy">
    <vt:lpwstr>INTRANET\S-Zhumanova</vt:lpwstr>
  </property>
  <property fmtid="{D5CDD505-2E9C-101B-9397-08002B2CF9AE}" pid="4" name="DLPManualFileClassificationLastModificationDate">
    <vt:lpwstr>1605847181</vt:lpwstr>
  </property>
  <property fmtid="{D5CDD505-2E9C-101B-9397-08002B2CF9AE}" pid="5" name="DLPManualFileClassificationVersion">
    <vt:lpwstr>11.2.0.14</vt:lpwstr>
  </property>
</Properties>
</file>