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B63E0E">
        <w:rPr>
          <w:rFonts w:ascii="Times New Roman" w:hAnsi="Times New Roman"/>
          <w:i/>
          <w:color w:val="00B050"/>
          <w:sz w:val="24"/>
          <w:szCs w:val="24"/>
        </w:rPr>
        <w:t>0</w:t>
      </w:r>
      <w:r w:rsidR="001A02A3">
        <w:rPr>
          <w:rFonts w:ascii="Times New Roman" w:hAnsi="Times New Roman"/>
          <w:i/>
          <w:color w:val="00B050"/>
          <w:sz w:val="24"/>
          <w:szCs w:val="24"/>
          <w:lang w:val="en-US"/>
        </w:rPr>
        <w:t>8</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842AB2" w:rsidRPr="00842AB2" w:rsidTr="00771E3E">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402"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260"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1A02A3" w:rsidTr="00771E3E">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xml:space="preserve">АО «Дочерняя страховая </w:t>
            </w:r>
          </w:p>
          <w:p w:rsidR="00BF0BD7" w:rsidRPr="00842AB2" w:rsidRDefault="00BF0BD7" w:rsidP="00771E3E">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компания Народного банка Казахстана «</w:t>
            </w:r>
            <w:proofErr w:type="spellStart"/>
            <w:r w:rsidRPr="00842AB2">
              <w:rPr>
                <w:rFonts w:ascii="Times New Roman" w:hAnsi="Times New Roman"/>
                <w:snapToGrid w:val="0"/>
                <w:sz w:val="18"/>
                <w:szCs w:val="18"/>
              </w:rPr>
              <w:t>Халык</w:t>
            </w:r>
            <w:proofErr w:type="spellEnd"/>
            <w:r w:rsidRPr="00842AB2">
              <w:rPr>
                <w:rFonts w:ascii="Times New Roman" w:hAnsi="Times New Roman"/>
                <w:snapToGrid w:val="0"/>
                <w:sz w:val="18"/>
                <w:szCs w:val="18"/>
              </w:rPr>
              <w:t xml:space="preserve"> - </w:t>
            </w:r>
            <w:proofErr w:type="spellStart"/>
            <w:r w:rsidRPr="00842AB2">
              <w:rPr>
                <w:rFonts w:ascii="Times New Roman" w:hAnsi="Times New Roman"/>
                <w:snapToGrid w:val="0"/>
                <w:sz w:val="18"/>
                <w:szCs w:val="18"/>
              </w:rPr>
              <w:t>Казахинстрах</w:t>
            </w:r>
            <w:proofErr w:type="spellEnd"/>
            <w:r w:rsidRPr="00842AB2">
              <w:rPr>
                <w:rFonts w:ascii="Times New Roman" w:hAnsi="Times New Roman"/>
                <w:i/>
                <w:snapToGrid w:val="0"/>
                <w:sz w:val="18"/>
                <w:szCs w:val="18"/>
              </w:rPr>
              <w:t xml:space="preserve">» </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1A02A3" w:rsidTr="00771E3E">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1A02A3" w:rsidTr="00771E3E">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402"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1A02A3" w:rsidTr="00771E3E">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1A02A3" w:rsidTr="00771E3E">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260"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1A02A3"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402"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1A02A3"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1A02A3"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402"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1A02A3" w:rsidTr="00771E3E">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402"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1A02A3" w:rsidTr="00771E3E">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402"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260"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1A02A3" w:rsidTr="00771E3E">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402"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260"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bl>
    <w:p w:rsidR="00BF0BD7" w:rsidRPr="00F65968"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6914AF">
        <w:rPr>
          <w:rFonts w:ascii="Times New Roman" w:hAnsi="Times New Roman"/>
          <w:i/>
          <w:color w:val="00B050"/>
          <w:sz w:val="24"/>
          <w:szCs w:val="24"/>
        </w:rPr>
        <w:t>0</w:t>
      </w:r>
      <w:r w:rsidR="001A02A3">
        <w:rPr>
          <w:rFonts w:ascii="Times New Roman" w:hAnsi="Times New Roman"/>
          <w:i/>
          <w:color w:val="00B050"/>
          <w:sz w:val="24"/>
          <w:szCs w:val="24"/>
        </w:rPr>
        <w:t>8</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Соблюдение пруденциальных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«ДСК Народного банка Казахстана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 xml:space="preserve"> – </w:t>
            </w:r>
            <w:proofErr w:type="spellStart"/>
            <w:r w:rsidRPr="001C5C8B">
              <w:rPr>
                <w:rFonts w:ascii="Times New Roman" w:eastAsia="Times New Roman" w:hAnsi="Times New Roman"/>
                <w:bCs/>
                <w:lang w:eastAsia="ru-RU"/>
              </w:rPr>
              <w:t>Казахинстрах</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3A1B4F" w:rsidRPr="005264B4" w:rsidTr="005854B5">
        <w:trPr>
          <w:trHeight w:val="282"/>
        </w:trPr>
        <w:tc>
          <w:tcPr>
            <w:tcW w:w="1350" w:type="dxa"/>
            <w:shd w:val="clear" w:color="auto" w:fill="auto"/>
          </w:tcPr>
          <w:p w:rsidR="003A1B4F" w:rsidRPr="005264B4" w:rsidRDefault="003A1B4F" w:rsidP="00E91FAC">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3A1B4F" w:rsidRPr="005264B4" w:rsidRDefault="003A1B4F"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5854B5">
        <w:trPr>
          <w:trHeight w:val="282"/>
        </w:trPr>
        <w:tc>
          <w:tcPr>
            <w:tcW w:w="1350" w:type="dxa"/>
            <w:shd w:val="clear" w:color="auto" w:fill="auto"/>
          </w:tcPr>
          <w:p w:rsidR="003A1B4F" w:rsidRPr="005264B4" w:rsidRDefault="003A1B4F" w:rsidP="00941F63">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A1B4F" w:rsidRPr="005264B4" w:rsidRDefault="003A1B4F"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E7084C">
        <w:trPr>
          <w:trHeight w:val="282"/>
        </w:trPr>
        <w:tc>
          <w:tcPr>
            <w:tcW w:w="1350" w:type="dxa"/>
            <w:shd w:val="clear" w:color="auto" w:fill="auto"/>
          </w:tcPr>
          <w:p w:rsidR="003A1B4F" w:rsidRPr="005264B4" w:rsidRDefault="003A1B4F" w:rsidP="00E7084C">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3A1B4F" w:rsidRPr="005264B4" w:rsidRDefault="003A1B4F"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5264B4" w:rsidRDefault="003A1B4F" w:rsidP="005E41B0">
            <w:pPr>
              <w:pStyle w:val="a3"/>
              <w:rPr>
                <w:b/>
                <w:szCs w:val="24"/>
                <w:lang w:val="kk-KZ"/>
              </w:rPr>
            </w:pPr>
            <w:r>
              <w:rPr>
                <w:b/>
                <w:szCs w:val="24"/>
                <w:lang w:val="en-US"/>
              </w:rPr>
              <w:t>01.12.2018</w:t>
            </w:r>
          </w:p>
        </w:tc>
        <w:tc>
          <w:tcPr>
            <w:tcW w:w="308" w:type="dxa"/>
            <w:shd w:val="clear" w:color="auto" w:fill="auto"/>
          </w:tcPr>
          <w:p w:rsidR="003A1B4F" w:rsidRPr="005264B4" w:rsidRDefault="003A1B4F" w:rsidP="00A83DC6">
            <w:pPr>
              <w:spacing w:after="0" w:line="240" w:lineRule="auto"/>
              <w:jc w:val="both"/>
              <w:rPr>
                <w:rFonts w:ascii="Times New Roman" w:hAnsi="Times New Roman"/>
                <w:b/>
                <w:sz w:val="24"/>
                <w:szCs w:val="24"/>
              </w:rPr>
            </w:pPr>
            <w:r>
              <w:rPr>
                <w:rFonts w:ascii="Times New Roman" w:hAnsi="Times New Roman"/>
                <w:b/>
                <w:sz w:val="24"/>
                <w:szCs w:val="24"/>
                <w:lang w:val="en-US"/>
              </w:rPr>
              <w:t xml:space="preserve">-  </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856642" w:rsidRDefault="003A1B4F" w:rsidP="005E41B0">
            <w:pPr>
              <w:pStyle w:val="a3"/>
              <w:rPr>
                <w:b/>
                <w:szCs w:val="24"/>
                <w:lang w:val="en-US"/>
              </w:rPr>
            </w:pPr>
            <w:r>
              <w:rPr>
                <w:b/>
                <w:szCs w:val="24"/>
                <w:lang w:val="en-US"/>
              </w:rPr>
              <w:t>01.01.2019</w:t>
            </w:r>
          </w:p>
        </w:tc>
        <w:tc>
          <w:tcPr>
            <w:tcW w:w="308" w:type="dxa"/>
            <w:shd w:val="clear" w:color="auto" w:fill="auto"/>
          </w:tcPr>
          <w:p w:rsidR="003A1B4F" w:rsidRPr="00856642"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01.02.2019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Pr>
                <w:rStyle w:val="a8"/>
                <w:rFonts w:ascii="Times New Roman" w:hAnsi="Times New Roman"/>
                <w:sz w:val="24"/>
                <w:szCs w:val="24"/>
              </w:rPr>
              <w:footnoteReference w:id="4"/>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rPr>
              <w:t>01.08.2019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rPr>
              <w:t>-</w:t>
            </w:r>
          </w:p>
        </w:tc>
        <w:tc>
          <w:tcPr>
            <w:tcW w:w="8792" w:type="dxa"/>
            <w:shd w:val="clear" w:color="auto" w:fill="auto"/>
          </w:tcPr>
          <w:p w:rsidR="003A1B4F" w:rsidRPr="00E14A65"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tc>
      </w:tr>
      <w:tr w:rsidR="003A1B4F" w:rsidRPr="005264B4" w:rsidTr="005854B5">
        <w:trPr>
          <w:trHeight w:val="282"/>
        </w:trPr>
        <w:tc>
          <w:tcPr>
            <w:tcW w:w="1350" w:type="dxa"/>
            <w:shd w:val="clear" w:color="auto" w:fill="auto"/>
          </w:tcPr>
          <w:p w:rsidR="003A1B4F" w:rsidRPr="00376A9B" w:rsidRDefault="003A1B4F" w:rsidP="00B06F63">
            <w:pPr>
              <w:pStyle w:val="a3"/>
              <w:rPr>
                <w:b/>
                <w:szCs w:val="24"/>
              </w:rPr>
            </w:pPr>
          </w:p>
        </w:tc>
        <w:tc>
          <w:tcPr>
            <w:tcW w:w="308" w:type="dxa"/>
            <w:shd w:val="clear" w:color="auto" w:fill="auto"/>
          </w:tcPr>
          <w:p w:rsidR="003A1B4F" w:rsidRPr="005264B4" w:rsidRDefault="003A1B4F" w:rsidP="00B06F63">
            <w:pPr>
              <w:spacing w:after="0" w:line="240" w:lineRule="auto"/>
              <w:jc w:val="both"/>
              <w:rPr>
                <w:rFonts w:ascii="Times New Roman" w:hAnsi="Times New Roman"/>
                <w:b/>
                <w:sz w:val="24"/>
                <w:szCs w:val="24"/>
              </w:rPr>
            </w:pPr>
          </w:p>
        </w:tc>
        <w:tc>
          <w:tcPr>
            <w:tcW w:w="8792" w:type="dxa"/>
            <w:shd w:val="clear" w:color="auto" w:fill="auto"/>
          </w:tcPr>
          <w:p w:rsidR="003A1B4F" w:rsidRPr="005264B4" w:rsidRDefault="003A1B4F" w:rsidP="00B06F63">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6D0AB5" w:rsidRDefault="006D0AB5" w:rsidP="00BF0BD7">
      <w:pPr>
        <w:spacing w:before="120" w:after="0" w:line="240" w:lineRule="auto"/>
        <w:rPr>
          <w:rFonts w:ascii="Times New Roman" w:hAnsi="Times New Roman"/>
          <w:b/>
          <w:sz w:val="10"/>
          <w:szCs w:val="10"/>
        </w:rPr>
      </w:pPr>
    </w:p>
    <w:tbl>
      <w:tblPr>
        <w:tblW w:w="10201" w:type="dxa"/>
        <w:tblLook w:val="04A0" w:firstRow="1" w:lastRow="0" w:firstColumn="1" w:lastColumn="0" w:noHBand="0" w:noVBand="1"/>
      </w:tblPr>
      <w:tblGrid>
        <w:gridCol w:w="675"/>
        <w:gridCol w:w="7684"/>
        <w:gridCol w:w="1842"/>
      </w:tblGrid>
      <w:tr w:rsidR="006D0AB5" w:rsidRPr="006D0AB5" w:rsidTr="006D0AB5">
        <w:trPr>
          <w:trHeight w:val="7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w:t>
            </w:r>
          </w:p>
        </w:tc>
        <w:tc>
          <w:tcPr>
            <w:tcW w:w="7684" w:type="dxa"/>
            <w:tcBorders>
              <w:top w:val="single" w:sz="4" w:space="0" w:color="auto"/>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Собственный капитал</w:t>
            </w:r>
            <w:r w:rsidR="00DD1AC2">
              <w:rPr>
                <w:rFonts w:ascii="Cambria" w:eastAsia="Times New Roman" w:hAnsi="Cambria" w:cs="Arial CYR"/>
                <w:b/>
                <w:bCs/>
                <w:sz w:val="24"/>
                <w:szCs w:val="24"/>
                <w:lang w:eastAsia="ru-RU"/>
              </w:rPr>
              <w:t xml:space="preserve">, </w:t>
            </w:r>
            <w:proofErr w:type="spellStart"/>
            <w:r w:rsidR="00DD1AC2">
              <w:rPr>
                <w:rFonts w:ascii="Cambria" w:eastAsia="Times New Roman" w:hAnsi="Cambria" w:cs="Arial CYR"/>
                <w:b/>
                <w:bCs/>
                <w:sz w:val="24"/>
                <w:szCs w:val="24"/>
                <w:lang w:eastAsia="ru-RU"/>
              </w:rPr>
              <w:t>тыс.тенге</w:t>
            </w:r>
            <w:proofErr w:type="spellEnd"/>
          </w:p>
        </w:tc>
      </w:tr>
      <w:tr w:rsidR="006D0AB5" w:rsidRPr="006D0AB5" w:rsidTr="006D0AB5">
        <w:trPr>
          <w:trHeight w:val="2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3</w:t>
            </w:r>
          </w:p>
        </w:tc>
      </w:tr>
      <w:tr w:rsidR="006D0AB5" w:rsidRPr="006D0AB5" w:rsidTr="006D0AB5">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"СК "Евразия"</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144 065 115</w:t>
            </w:r>
          </w:p>
        </w:tc>
      </w:tr>
      <w:tr w:rsidR="006D0AB5" w:rsidRPr="006D0AB5" w:rsidTr="006D0AB5">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2</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"СК "Виктория"</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89 093 006</w:t>
            </w:r>
          </w:p>
        </w:tc>
      </w:tr>
      <w:tr w:rsidR="006D0AB5" w:rsidRPr="006D0AB5" w:rsidTr="006D0AB5">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3</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6D0AB5">
              <w:rPr>
                <w:rFonts w:ascii="Cambria" w:eastAsia="Times New Roman" w:hAnsi="Cambria" w:cs="Arial CYR"/>
                <w:sz w:val="24"/>
                <w:szCs w:val="24"/>
                <w:lang w:eastAsia="ru-RU"/>
              </w:rPr>
              <w:t>Халык</w:t>
            </w:r>
            <w:proofErr w:type="spellEnd"/>
            <w:r w:rsidRPr="006D0AB5">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46 528 722</w:t>
            </w:r>
          </w:p>
        </w:tc>
      </w:tr>
      <w:tr w:rsidR="006D0AB5" w:rsidRPr="006D0AB5" w:rsidTr="006D0AB5">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4</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"СК "</w:t>
            </w:r>
            <w:proofErr w:type="spellStart"/>
            <w:r w:rsidRPr="006D0AB5">
              <w:rPr>
                <w:rFonts w:ascii="Cambria" w:eastAsia="Times New Roman" w:hAnsi="Cambria" w:cs="Arial CYR"/>
                <w:sz w:val="24"/>
                <w:szCs w:val="24"/>
                <w:lang w:eastAsia="ru-RU"/>
              </w:rPr>
              <w:t>Казахмыс</w:t>
            </w:r>
            <w:proofErr w:type="spellEnd"/>
            <w:r w:rsidRPr="006D0AB5">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10 276 322</w:t>
            </w:r>
          </w:p>
        </w:tc>
      </w:tr>
      <w:tr w:rsidR="006D0AB5" w:rsidRPr="006D0AB5" w:rsidTr="006D0AB5">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5</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w:t>
            </w:r>
            <w:proofErr w:type="spellStart"/>
            <w:r w:rsidRPr="006D0AB5">
              <w:rPr>
                <w:rFonts w:ascii="Cambria" w:eastAsia="Times New Roman" w:hAnsi="Cambria" w:cs="Arial CYR"/>
                <w:sz w:val="24"/>
                <w:szCs w:val="24"/>
                <w:lang w:eastAsia="ru-RU"/>
              </w:rPr>
              <w:t>Kaspi</w:t>
            </w:r>
            <w:proofErr w:type="spellEnd"/>
            <w:r w:rsidRPr="006D0AB5">
              <w:rPr>
                <w:rFonts w:ascii="Cambria" w:eastAsia="Times New Roman" w:hAnsi="Cambria" w:cs="Arial CYR"/>
                <w:sz w:val="24"/>
                <w:szCs w:val="24"/>
                <w:lang w:eastAsia="ru-RU"/>
              </w:rPr>
              <w:t xml:space="preserve"> Страхование"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10 223 751</w:t>
            </w:r>
          </w:p>
        </w:tc>
      </w:tr>
      <w:tr w:rsidR="006D0AB5" w:rsidRPr="006D0AB5" w:rsidTr="006D0AB5">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lastRenderedPageBreak/>
              <w:t>6</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 xml:space="preserve">АО "СК "НОМАД </w:t>
            </w:r>
            <w:proofErr w:type="spellStart"/>
            <w:r w:rsidRPr="006D0AB5">
              <w:rPr>
                <w:rFonts w:ascii="Cambria" w:eastAsia="Times New Roman" w:hAnsi="Cambria" w:cs="Arial CYR"/>
                <w:sz w:val="24"/>
                <w:szCs w:val="24"/>
                <w:lang w:eastAsia="ru-RU"/>
              </w:rPr>
              <w:t>Иншуранс</w:t>
            </w:r>
            <w:proofErr w:type="spellEnd"/>
            <w:r w:rsidRPr="006D0AB5">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10 056 191</w:t>
            </w:r>
          </w:p>
        </w:tc>
      </w:tr>
      <w:tr w:rsidR="006D0AB5" w:rsidRPr="006D0AB5" w:rsidTr="006D0AB5">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7</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"СК "</w:t>
            </w:r>
            <w:proofErr w:type="spellStart"/>
            <w:r w:rsidRPr="006D0AB5">
              <w:rPr>
                <w:rFonts w:ascii="Cambria" w:eastAsia="Times New Roman" w:hAnsi="Cambria" w:cs="Arial CYR"/>
                <w:sz w:val="24"/>
                <w:szCs w:val="24"/>
                <w:lang w:eastAsia="ru-RU"/>
              </w:rPr>
              <w:t>Коммеск</w:t>
            </w:r>
            <w:proofErr w:type="spellEnd"/>
            <w:r w:rsidRPr="006D0AB5">
              <w:rPr>
                <w:rFonts w:ascii="Cambria" w:eastAsia="Times New Roman" w:hAnsi="Cambria" w:cs="Arial CYR"/>
                <w:sz w:val="24"/>
                <w:szCs w:val="24"/>
                <w:lang w:eastAsia="ru-RU"/>
              </w:rPr>
              <w:t xml:space="preserve"> - </w:t>
            </w:r>
            <w:proofErr w:type="spellStart"/>
            <w:r w:rsidRPr="006D0AB5">
              <w:rPr>
                <w:rFonts w:ascii="Cambria" w:eastAsia="Times New Roman" w:hAnsi="Cambria" w:cs="Arial CYR"/>
                <w:sz w:val="24"/>
                <w:szCs w:val="24"/>
                <w:lang w:eastAsia="ru-RU"/>
              </w:rPr>
              <w:t>Өмiр</w:t>
            </w:r>
            <w:proofErr w:type="spellEnd"/>
            <w:r w:rsidRPr="006D0AB5">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9 501 378</w:t>
            </w:r>
          </w:p>
        </w:tc>
      </w:tr>
      <w:tr w:rsidR="006D0AB5" w:rsidRPr="006D0AB5" w:rsidTr="006D0AB5">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8</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"СК "</w:t>
            </w:r>
            <w:proofErr w:type="spellStart"/>
            <w:r w:rsidRPr="006D0AB5">
              <w:rPr>
                <w:rFonts w:ascii="Cambria" w:eastAsia="Times New Roman" w:hAnsi="Cambria" w:cs="Arial CYR"/>
                <w:sz w:val="24"/>
                <w:szCs w:val="24"/>
                <w:lang w:eastAsia="ru-RU"/>
              </w:rPr>
              <w:t>Jysan</w:t>
            </w:r>
            <w:proofErr w:type="spellEnd"/>
            <w:r w:rsidRPr="006D0AB5">
              <w:rPr>
                <w:rFonts w:ascii="Cambria" w:eastAsia="Times New Roman" w:hAnsi="Cambria" w:cs="Arial CYR"/>
                <w:sz w:val="24"/>
                <w:szCs w:val="24"/>
                <w:lang w:eastAsia="ru-RU"/>
              </w:rPr>
              <w:t xml:space="preserve"> </w:t>
            </w:r>
            <w:proofErr w:type="spellStart"/>
            <w:r w:rsidRPr="006D0AB5">
              <w:rPr>
                <w:rFonts w:ascii="Cambria" w:eastAsia="Times New Roman" w:hAnsi="Cambria" w:cs="Arial CYR"/>
                <w:sz w:val="24"/>
                <w:szCs w:val="24"/>
                <w:lang w:eastAsia="ru-RU"/>
              </w:rPr>
              <w:t>Garant</w:t>
            </w:r>
            <w:proofErr w:type="spellEnd"/>
            <w:r w:rsidRPr="006D0AB5">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9 140 890</w:t>
            </w:r>
          </w:p>
        </w:tc>
      </w:tr>
      <w:tr w:rsidR="006D0AB5" w:rsidRPr="006D0AB5" w:rsidTr="006D0AB5">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9</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"СК "Лондон-Алматы"</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7 250 414</w:t>
            </w:r>
          </w:p>
        </w:tc>
      </w:tr>
      <w:tr w:rsidR="006D0AB5" w:rsidRPr="006D0AB5" w:rsidTr="006D0AB5">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10</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АО "Нефтяная страховая компания"</w:t>
            </w:r>
          </w:p>
        </w:tc>
        <w:tc>
          <w:tcPr>
            <w:tcW w:w="1842" w:type="dxa"/>
            <w:tcBorders>
              <w:top w:val="nil"/>
              <w:left w:val="nil"/>
              <w:bottom w:val="single" w:sz="4" w:space="0" w:color="auto"/>
              <w:right w:val="single" w:sz="4" w:space="0" w:color="auto"/>
            </w:tcBorders>
            <w:shd w:val="clear" w:color="auto" w:fill="auto"/>
            <w:noWrap/>
            <w:vAlign w:val="center"/>
            <w:hideMark/>
          </w:tcPr>
          <w:p w:rsidR="006D0AB5" w:rsidRPr="006D0AB5" w:rsidRDefault="006D0AB5" w:rsidP="006D0AB5">
            <w:pPr>
              <w:spacing w:after="0" w:line="240" w:lineRule="auto"/>
              <w:jc w:val="right"/>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6 665 413</w:t>
            </w:r>
          </w:p>
        </w:tc>
      </w:tr>
    </w:tbl>
    <w:p w:rsidR="006D0AB5" w:rsidRPr="00F750A7" w:rsidRDefault="006D0AB5" w:rsidP="006D0AB5">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Pr="005646D6">
        <w:rPr>
          <w:rFonts w:ascii="Times New Roman" w:hAnsi="Times New Roman"/>
          <w:i/>
          <w:color w:val="00B050"/>
          <w:sz w:val="20"/>
          <w:szCs w:val="20"/>
        </w:rPr>
        <w:t>0</w:t>
      </w:r>
      <w:r>
        <w:rPr>
          <w:rFonts w:ascii="Times New Roman" w:hAnsi="Times New Roman"/>
          <w:i/>
          <w:color w:val="00B050"/>
          <w:sz w:val="20"/>
          <w:szCs w:val="20"/>
        </w:rPr>
        <w:t>8.2019</w:t>
      </w:r>
      <w:r w:rsidRPr="005E41B0">
        <w:rPr>
          <w:rFonts w:ascii="Times New Roman" w:hAnsi="Times New Roman"/>
          <w:i/>
          <w:color w:val="00B050"/>
          <w:sz w:val="20"/>
          <w:szCs w:val="20"/>
        </w:rPr>
        <w:t>г</w:t>
      </w:r>
      <w:r>
        <w:rPr>
          <w:rFonts w:ascii="Times New Roman" w:hAnsi="Times New Roman"/>
          <w:i/>
          <w:sz w:val="20"/>
          <w:szCs w:val="20"/>
        </w:rPr>
        <w:t>.</w:t>
      </w:r>
    </w:p>
    <w:p w:rsidR="006D0AB5" w:rsidRDefault="006D0AB5" w:rsidP="00BF0BD7">
      <w:pPr>
        <w:spacing w:before="120" w:after="0" w:line="240" w:lineRule="auto"/>
        <w:rPr>
          <w:rFonts w:ascii="Times New Roman" w:hAnsi="Times New Roman"/>
          <w:b/>
          <w:sz w:val="10"/>
          <w:szCs w:val="10"/>
        </w:rPr>
      </w:pPr>
    </w:p>
    <w:p w:rsidR="006D0AB5" w:rsidRPr="00941F63" w:rsidRDefault="006D0AB5"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1A02A3" w:rsidRDefault="00BF0BD7" w:rsidP="00BF0BD7">
      <w:pPr>
        <w:numPr>
          <w:ilvl w:val="0"/>
          <w:numId w:val="2"/>
        </w:numPr>
        <w:spacing w:after="0" w:line="240" w:lineRule="auto"/>
        <w:jc w:val="both"/>
        <w:rPr>
          <w:rFonts w:ascii="Times New Roman" w:hAnsi="Times New Roman"/>
          <w:color w:val="FF0000"/>
          <w:sz w:val="24"/>
          <w:szCs w:val="24"/>
        </w:rPr>
      </w:pPr>
      <w:r w:rsidRPr="001A02A3">
        <w:rPr>
          <w:rFonts w:ascii="Times New Roman" w:hAnsi="Times New Roman"/>
          <w:color w:val="FF0000"/>
          <w:sz w:val="24"/>
          <w:szCs w:val="24"/>
        </w:rPr>
        <w:t>АО «СК</w:t>
      </w:r>
      <w:r w:rsidR="001A02A3" w:rsidRPr="001A02A3">
        <w:rPr>
          <w:rFonts w:ascii="Times New Roman" w:hAnsi="Times New Roman"/>
          <w:color w:val="FF0000"/>
          <w:sz w:val="24"/>
          <w:szCs w:val="24"/>
        </w:rPr>
        <w:t xml:space="preserve"> </w:t>
      </w:r>
      <w:proofErr w:type="spellStart"/>
      <w:r w:rsidR="001A02A3" w:rsidRPr="001A02A3">
        <w:rPr>
          <w:rFonts w:ascii="Times New Roman" w:hAnsi="Times New Roman"/>
          <w:color w:val="FF0000"/>
          <w:sz w:val="24"/>
          <w:szCs w:val="24"/>
          <w:lang w:val="en-US"/>
        </w:rPr>
        <w:t>Amanat</w:t>
      </w:r>
      <w:proofErr w:type="spellEnd"/>
      <w:r w:rsidRPr="001A02A3">
        <w:rPr>
          <w:rFonts w:ascii="Times New Roman" w:hAnsi="Times New Roman"/>
          <w:color w:val="FF0000"/>
          <w:sz w:val="24"/>
          <w:szCs w:val="24"/>
        </w:rPr>
        <w:t xml:space="preserve">» - рейтинг В / </w:t>
      </w:r>
      <w:r w:rsidRPr="001A02A3">
        <w:rPr>
          <w:rFonts w:ascii="Times New Roman" w:hAnsi="Times New Roman"/>
          <w:color w:val="FF0000"/>
          <w:sz w:val="24"/>
          <w:szCs w:val="24"/>
          <w:lang w:val="en-US"/>
        </w:rPr>
        <w:t>Fitch</w:t>
      </w:r>
      <w:r w:rsidRPr="001A02A3">
        <w:rPr>
          <w:rFonts w:ascii="Times New Roman" w:hAnsi="Times New Roman"/>
          <w:color w:val="FF0000"/>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A02A3"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1A02A3">
        <w:rPr>
          <w:rFonts w:ascii="Times New Roman" w:hAnsi="Times New Roman"/>
          <w:color w:val="00B050"/>
          <w:sz w:val="24"/>
          <w:szCs w:val="24"/>
        </w:rPr>
        <w:t>8</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1A02A3" w:rsidRPr="001A02A3">
        <w:rPr>
          <w:rFonts w:ascii="Times New Roman" w:hAnsi="Times New Roman"/>
          <w:color w:val="00B050"/>
          <w:sz w:val="24"/>
          <w:szCs w:val="24"/>
        </w:rPr>
        <w:t>0</w:t>
      </w:r>
      <w:r w:rsidRPr="001673F5">
        <w:rPr>
          <w:rFonts w:ascii="Times New Roman" w:hAnsi="Times New Roman"/>
          <w:color w:val="00B050"/>
          <w:sz w:val="24"/>
          <w:szCs w:val="24"/>
        </w:rPr>
        <w:t>.</w:t>
      </w:r>
      <w:r w:rsidR="00051976">
        <w:rPr>
          <w:rFonts w:ascii="Times New Roman" w:hAnsi="Times New Roman"/>
          <w:color w:val="00B050"/>
          <w:sz w:val="24"/>
          <w:szCs w:val="24"/>
        </w:rPr>
        <w:t>0</w:t>
      </w:r>
      <w:r w:rsidR="001A02A3" w:rsidRPr="001A02A3">
        <w:rPr>
          <w:rFonts w:ascii="Times New Roman" w:hAnsi="Times New Roman"/>
          <w:color w:val="00B050"/>
          <w:sz w:val="24"/>
          <w:szCs w:val="24"/>
        </w:rPr>
        <w:t>8</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1C5C8B" w:rsidRDefault="001A02A3" w:rsidP="0031103F">
      <w:pPr>
        <w:pStyle w:val="ab"/>
        <w:numPr>
          <w:ilvl w:val="0"/>
          <w:numId w:val="4"/>
        </w:numPr>
        <w:spacing w:after="0" w:line="240" w:lineRule="auto"/>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1C5C8B" w:rsidRDefault="001A02A3" w:rsidP="001C5C8B">
      <w:pPr>
        <w:pStyle w:val="ab"/>
        <w:spacing w:after="0" w:line="240" w:lineRule="auto"/>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p>
    <w:p w:rsidR="0031103F" w:rsidRPr="0031103F" w:rsidRDefault="0031103F" w:rsidP="001C5C8B">
      <w:pPr>
        <w:pStyle w:val="ab"/>
        <w:spacing w:after="0" w:line="240" w:lineRule="auto"/>
        <w:jc w:val="both"/>
        <w:rPr>
          <w:rFonts w:ascii="Times New Roman" w:hAnsi="Times New Roman"/>
          <w:sz w:val="24"/>
          <w:szCs w:val="24"/>
        </w:rPr>
      </w:pPr>
      <w:r w:rsidRPr="001C5C8B">
        <w:rPr>
          <w:rFonts w:ascii="Times New Roman" w:hAnsi="Times New Roman"/>
          <w:b/>
          <w:sz w:val="24"/>
          <w:szCs w:val="24"/>
        </w:rPr>
        <w:t xml:space="preserve">В период </w:t>
      </w:r>
      <w:r w:rsidRPr="001C5C8B">
        <w:rPr>
          <w:rFonts w:ascii="Times New Roman" w:hAnsi="Times New Roman"/>
          <w:b/>
          <w:i/>
          <w:sz w:val="24"/>
          <w:szCs w:val="24"/>
        </w:rPr>
        <w:t>Временного лага</w:t>
      </w:r>
      <w:r>
        <w:rPr>
          <w:rFonts w:ascii="Times New Roman" w:hAnsi="Times New Roman"/>
          <w:sz w:val="24"/>
          <w:szCs w:val="24"/>
        </w:rPr>
        <w:t xml:space="preserve"> </w:t>
      </w:r>
      <w:r w:rsidRPr="0031103F">
        <w:rPr>
          <w:rFonts w:ascii="Times New Roman" w:hAnsi="Times New Roman"/>
          <w:sz w:val="24"/>
          <w:szCs w:val="24"/>
          <w:u w:val="single"/>
        </w:rPr>
        <w:t>Компании Фонда</w:t>
      </w:r>
      <w:r>
        <w:rPr>
          <w:rFonts w:ascii="Times New Roman" w:hAnsi="Times New Roman"/>
          <w:sz w:val="24"/>
          <w:szCs w:val="24"/>
        </w:rPr>
        <w:t xml:space="preserve">, </w:t>
      </w:r>
      <w:r w:rsidRPr="0031103F">
        <w:rPr>
          <w:rFonts w:ascii="Times New Roman" w:hAnsi="Times New Roman"/>
          <w:sz w:val="24"/>
          <w:szCs w:val="24"/>
          <w:u w:val="single"/>
        </w:rPr>
        <w:t>если планируют направить предложение</w:t>
      </w:r>
      <w:r>
        <w:rPr>
          <w:rFonts w:ascii="Times New Roman" w:hAnsi="Times New Roman"/>
          <w:sz w:val="24"/>
          <w:szCs w:val="24"/>
        </w:rPr>
        <w:t xml:space="preserve"> для участия в Корпоративной программе перестрахования </w:t>
      </w:r>
      <w:r w:rsidRPr="0031103F">
        <w:rPr>
          <w:rFonts w:ascii="Times New Roman" w:hAnsi="Times New Roman"/>
          <w:sz w:val="24"/>
          <w:szCs w:val="24"/>
          <w:u w:val="single"/>
        </w:rPr>
        <w:t>в страховые организации</w:t>
      </w:r>
      <w:r>
        <w:rPr>
          <w:rFonts w:ascii="Times New Roman" w:hAnsi="Times New Roman"/>
          <w:sz w:val="24"/>
          <w:szCs w:val="24"/>
        </w:rPr>
        <w:t xml:space="preserve"> (пункты 9 и 18 упомянутого Корпоративного стандарта), </w:t>
      </w:r>
      <w:r w:rsidRPr="0031103F">
        <w:rPr>
          <w:rFonts w:ascii="Times New Roman" w:hAnsi="Times New Roman"/>
          <w:sz w:val="24"/>
          <w:szCs w:val="24"/>
          <w:u w:val="single"/>
        </w:rPr>
        <w:t>должны</w:t>
      </w:r>
      <w:r>
        <w:rPr>
          <w:rFonts w:ascii="Times New Roman" w:hAnsi="Times New Roman"/>
          <w:sz w:val="24"/>
          <w:szCs w:val="24"/>
        </w:rPr>
        <w:t xml:space="preserve"> убедиться в актуальности настоящего </w:t>
      </w:r>
      <w:r w:rsidRPr="0031103F">
        <w:rPr>
          <w:rFonts w:ascii="Times New Roman" w:hAnsi="Times New Roman"/>
          <w:sz w:val="24"/>
          <w:szCs w:val="24"/>
          <w:u w:val="single"/>
        </w:rPr>
        <w:t>Списка</w:t>
      </w:r>
      <w:r>
        <w:rPr>
          <w:rFonts w:ascii="Times New Roman" w:hAnsi="Times New Roman"/>
          <w:sz w:val="24"/>
          <w:szCs w:val="24"/>
        </w:rPr>
        <w:t xml:space="preserve"> и при необходимости </w:t>
      </w:r>
      <w:r w:rsidRPr="0031103F">
        <w:rPr>
          <w:rFonts w:ascii="Times New Roman" w:hAnsi="Times New Roman"/>
          <w:sz w:val="24"/>
          <w:szCs w:val="24"/>
          <w:u w:val="single"/>
        </w:rPr>
        <w:t>самостоятельно</w:t>
      </w:r>
      <w:r>
        <w:rPr>
          <w:rFonts w:ascii="Times New Roman" w:hAnsi="Times New Roman"/>
          <w:sz w:val="24"/>
          <w:szCs w:val="24"/>
        </w:rPr>
        <w:t xml:space="preserve"> его </w:t>
      </w:r>
      <w:r w:rsidRPr="0031103F">
        <w:rPr>
          <w:rFonts w:ascii="Times New Roman" w:hAnsi="Times New Roman"/>
          <w:sz w:val="24"/>
          <w:szCs w:val="24"/>
          <w:u w:val="single"/>
        </w:rPr>
        <w:t>обновить</w:t>
      </w:r>
      <w:r>
        <w:rPr>
          <w:rFonts w:ascii="Times New Roman" w:hAnsi="Times New Roman"/>
          <w:sz w:val="24"/>
          <w:szCs w:val="24"/>
        </w:rPr>
        <w:t xml:space="preserve"> для последующей отправки запросов в страховые организации.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 xml:space="preserve">Общие </w:t>
      </w:r>
      <w:proofErr w:type="gramStart"/>
      <w:r w:rsidRPr="00842AB2">
        <w:rPr>
          <w:rStyle w:val="a4"/>
          <w:sz w:val="20"/>
          <w:szCs w:val="20"/>
        </w:rPr>
        <w:t>сведения »</w:t>
      </w:r>
      <w:proofErr w:type="gramEnd"/>
      <w:r w:rsidRPr="00842AB2">
        <w:rPr>
          <w:rStyle w:val="a4"/>
          <w:sz w:val="20"/>
          <w:szCs w:val="20"/>
        </w:rPr>
        <w:t>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3A1B4F" w:rsidRDefault="003A1B4F">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bookmarkStart w:id="0" w:name="_GoBack"/>
      <w:bookmarkEnd w:id="0"/>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A02A3"/>
    <w:rsid w:val="001C29A2"/>
    <w:rsid w:val="001C44B3"/>
    <w:rsid w:val="001C5C8B"/>
    <w:rsid w:val="00235842"/>
    <w:rsid w:val="00287E66"/>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44740"/>
    <w:rsid w:val="00463FBD"/>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914AF"/>
    <w:rsid w:val="006A0AA0"/>
    <w:rsid w:val="006A6696"/>
    <w:rsid w:val="006B1F74"/>
    <w:rsid w:val="006B79BE"/>
    <w:rsid w:val="006D0AB5"/>
    <w:rsid w:val="0073284E"/>
    <w:rsid w:val="00754B23"/>
    <w:rsid w:val="00771E3E"/>
    <w:rsid w:val="007A3FBC"/>
    <w:rsid w:val="00842AB2"/>
    <w:rsid w:val="00856642"/>
    <w:rsid w:val="008B31DB"/>
    <w:rsid w:val="008F7855"/>
    <w:rsid w:val="00941F63"/>
    <w:rsid w:val="009A2540"/>
    <w:rsid w:val="009C072A"/>
    <w:rsid w:val="00A87546"/>
    <w:rsid w:val="00AC02DF"/>
    <w:rsid w:val="00B06F63"/>
    <w:rsid w:val="00B10D03"/>
    <w:rsid w:val="00B2257F"/>
    <w:rsid w:val="00B62C0F"/>
    <w:rsid w:val="00B63E0E"/>
    <w:rsid w:val="00BF0BD7"/>
    <w:rsid w:val="00C41EA4"/>
    <w:rsid w:val="00C6199F"/>
    <w:rsid w:val="00C76D90"/>
    <w:rsid w:val="00CF7804"/>
    <w:rsid w:val="00DA217E"/>
    <w:rsid w:val="00DD1AC2"/>
    <w:rsid w:val="00E05BF6"/>
    <w:rsid w:val="00E14A65"/>
    <w:rsid w:val="00E91FAC"/>
    <w:rsid w:val="00EA42B0"/>
    <w:rsid w:val="00EC1D98"/>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DBB5-0D9A-4234-A15B-6499A9D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7</cp:revision>
  <cp:lastPrinted>2019-01-25T03:59:00Z</cp:lastPrinted>
  <dcterms:created xsi:type="dcterms:W3CDTF">2019-07-25T06:08:00Z</dcterms:created>
  <dcterms:modified xsi:type="dcterms:W3CDTF">2019-08-20T11:23:00Z</dcterms:modified>
</cp:coreProperties>
</file>